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74B" w:rsidRDefault="0039174B" w:rsidP="00DD74A8"/>
    <w:p w:rsidR="0039174B" w:rsidRDefault="0039174B" w:rsidP="0039174B">
      <w:pPr>
        <w:jc w:val="center"/>
        <w:rPr>
          <w:rFonts w:ascii="Comic Sans MS" w:hAnsi="Comic Sans MS"/>
          <w:sz w:val="40"/>
          <w:szCs w:val="40"/>
        </w:rPr>
      </w:pPr>
    </w:p>
    <w:p w:rsidR="0039174B" w:rsidRDefault="0039174B" w:rsidP="00CA584E">
      <w:pPr>
        <w:jc w:val="center"/>
        <w:rPr>
          <w:rFonts w:ascii="Comic Sans MS" w:hAnsi="Comic Sans MS"/>
          <w:sz w:val="40"/>
          <w:szCs w:val="40"/>
        </w:rPr>
      </w:pPr>
      <w:r>
        <w:rPr>
          <w:rFonts w:ascii="Comic Sans MS" w:hAnsi="Comic Sans MS"/>
          <w:sz w:val="40"/>
          <w:szCs w:val="40"/>
        </w:rPr>
        <w:t>Effective Mathematics Teaching: Hungarian approaches</w:t>
      </w:r>
    </w:p>
    <w:p w:rsidR="0039174B" w:rsidRDefault="0039174B" w:rsidP="00CA584E">
      <w:pPr>
        <w:jc w:val="center"/>
        <w:rPr>
          <w:rFonts w:ascii="Comic Sans MS" w:hAnsi="Comic Sans MS"/>
          <w:sz w:val="40"/>
          <w:szCs w:val="40"/>
        </w:rPr>
      </w:pPr>
    </w:p>
    <w:p w:rsidR="0039174B" w:rsidRDefault="0039174B" w:rsidP="00CA584E">
      <w:pPr>
        <w:jc w:val="center"/>
        <w:rPr>
          <w:rFonts w:ascii="Comic Sans MS" w:hAnsi="Comic Sans MS"/>
          <w:sz w:val="40"/>
          <w:szCs w:val="40"/>
        </w:rPr>
      </w:pPr>
      <w:r>
        <w:rPr>
          <w:rFonts w:ascii="Comic Sans MS" w:hAnsi="Comic Sans MS"/>
          <w:sz w:val="40"/>
          <w:szCs w:val="40"/>
        </w:rPr>
        <w:t>PROJECT DIARY</w:t>
      </w:r>
    </w:p>
    <w:p w:rsidR="0039174B" w:rsidRDefault="0039174B" w:rsidP="00DD74A8">
      <w:pPr>
        <w:rPr>
          <w:rFonts w:ascii="Comic Sans MS" w:hAnsi="Comic Sans MS"/>
          <w:sz w:val="40"/>
          <w:szCs w:val="40"/>
        </w:rPr>
      </w:pPr>
    </w:p>
    <w:p w:rsidR="0039174B" w:rsidRPr="00BB75BF" w:rsidRDefault="0039174B" w:rsidP="00CA584E">
      <w:pPr>
        <w:jc w:val="center"/>
        <w:rPr>
          <w:rFonts w:ascii="Comic Sans MS" w:hAnsi="Comic Sans MS"/>
          <w:sz w:val="36"/>
          <w:szCs w:val="36"/>
        </w:rPr>
      </w:pPr>
      <w:r w:rsidRPr="00BB75BF">
        <w:rPr>
          <w:rFonts w:ascii="Comic Sans MS" w:hAnsi="Comic Sans MS"/>
          <w:sz w:val="36"/>
          <w:szCs w:val="36"/>
        </w:rPr>
        <w:t>School:</w:t>
      </w:r>
      <w:r>
        <w:rPr>
          <w:rFonts w:ascii="Comic Sans MS" w:hAnsi="Comic Sans MS"/>
          <w:sz w:val="36"/>
          <w:szCs w:val="36"/>
        </w:rPr>
        <w:t xml:space="preserve"> _______________________</w:t>
      </w:r>
    </w:p>
    <w:p w:rsidR="0039174B" w:rsidRPr="00BB75BF" w:rsidRDefault="0039174B" w:rsidP="00CA584E">
      <w:pPr>
        <w:jc w:val="center"/>
        <w:rPr>
          <w:rFonts w:ascii="Comic Sans MS" w:hAnsi="Comic Sans MS"/>
          <w:sz w:val="36"/>
          <w:szCs w:val="36"/>
        </w:rPr>
      </w:pPr>
    </w:p>
    <w:p w:rsidR="0039174B" w:rsidRPr="00BB75BF" w:rsidRDefault="0039174B" w:rsidP="00CA584E">
      <w:pPr>
        <w:jc w:val="center"/>
        <w:rPr>
          <w:rFonts w:ascii="Comic Sans MS" w:hAnsi="Comic Sans MS"/>
          <w:sz w:val="36"/>
          <w:szCs w:val="36"/>
        </w:rPr>
      </w:pPr>
      <w:r w:rsidRPr="00BB75BF">
        <w:rPr>
          <w:rFonts w:ascii="Comic Sans MS" w:hAnsi="Comic Sans MS"/>
          <w:sz w:val="36"/>
          <w:szCs w:val="36"/>
        </w:rPr>
        <w:t>Teacher:</w:t>
      </w:r>
      <w:r>
        <w:rPr>
          <w:rFonts w:ascii="Comic Sans MS" w:hAnsi="Comic Sans MS"/>
          <w:sz w:val="36"/>
          <w:szCs w:val="36"/>
        </w:rPr>
        <w:t xml:space="preserve"> ______________________</w:t>
      </w:r>
    </w:p>
    <w:p w:rsidR="0039174B" w:rsidRPr="00BB75BF" w:rsidRDefault="0039174B" w:rsidP="0039174B">
      <w:pPr>
        <w:rPr>
          <w:rFonts w:ascii="Comic Sans MS" w:hAnsi="Comic Sans MS"/>
          <w:sz w:val="36"/>
          <w:szCs w:val="36"/>
        </w:rPr>
      </w:pPr>
    </w:p>
    <w:p w:rsidR="00CA584E" w:rsidRPr="009C0656" w:rsidRDefault="00CA584E" w:rsidP="00CA584E">
      <w:pPr>
        <w:jc w:val="center"/>
        <w:rPr>
          <w:rFonts w:ascii="Comic Sans MS" w:hAnsi="Comic Sans MS"/>
        </w:rPr>
      </w:pPr>
      <w:r>
        <w:rPr>
          <w:rFonts w:ascii="Comic Sans MS" w:hAnsi="Comic Sans MS"/>
        </w:rPr>
        <w:t xml:space="preserve">Diary developed by </w:t>
      </w:r>
      <w:r w:rsidRPr="009C0656">
        <w:rPr>
          <w:rFonts w:ascii="Comic Sans MS" w:hAnsi="Comic Sans MS"/>
        </w:rPr>
        <w:t xml:space="preserve">Dr </w:t>
      </w:r>
      <w:proofErr w:type="spellStart"/>
      <w:r w:rsidRPr="009C0656">
        <w:rPr>
          <w:rFonts w:ascii="Comic Sans MS" w:hAnsi="Comic Sans MS"/>
        </w:rPr>
        <w:t>Jenni</w:t>
      </w:r>
      <w:proofErr w:type="spellEnd"/>
      <w:r w:rsidRPr="009C0656">
        <w:rPr>
          <w:rFonts w:ascii="Comic Sans MS" w:hAnsi="Comic Sans MS"/>
        </w:rPr>
        <w:t xml:space="preserve"> Back</w:t>
      </w:r>
    </w:p>
    <w:p w:rsidR="00CA584E" w:rsidRPr="009C0656" w:rsidRDefault="00CA584E" w:rsidP="00CA584E">
      <w:pPr>
        <w:jc w:val="center"/>
        <w:rPr>
          <w:rFonts w:ascii="Comic Sans MS" w:hAnsi="Comic Sans MS"/>
        </w:rPr>
      </w:pPr>
      <w:r w:rsidRPr="009C0656">
        <w:rPr>
          <w:rFonts w:ascii="Comic Sans MS" w:hAnsi="Comic Sans MS"/>
        </w:rPr>
        <w:t>University</w:t>
      </w:r>
      <w:r>
        <w:rPr>
          <w:rFonts w:ascii="Comic Sans MS" w:hAnsi="Comic Sans MS"/>
        </w:rPr>
        <w:t xml:space="preserve"> of Plymouth</w:t>
      </w:r>
    </w:p>
    <w:p w:rsidR="00CA584E" w:rsidRPr="009C0656" w:rsidRDefault="00CA584E" w:rsidP="00CA584E">
      <w:pPr>
        <w:jc w:val="center"/>
        <w:rPr>
          <w:rFonts w:ascii="Comic Sans MS" w:hAnsi="Comic Sans MS"/>
        </w:rPr>
      </w:pPr>
      <w:r>
        <w:rPr>
          <w:rFonts w:ascii="Comic Sans MS" w:hAnsi="Comic Sans MS"/>
        </w:rPr>
        <w:t>Tel: 07850100074</w:t>
      </w:r>
    </w:p>
    <w:p w:rsidR="00CA584E" w:rsidRPr="009C0656" w:rsidRDefault="00CA584E" w:rsidP="00CA584E">
      <w:pPr>
        <w:jc w:val="center"/>
        <w:rPr>
          <w:rFonts w:ascii="Comic Sans MS" w:hAnsi="Comic Sans MS"/>
        </w:rPr>
      </w:pPr>
      <w:r w:rsidRPr="009C0656">
        <w:rPr>
          <w:rFonts w:ascii="Comic Sans MS" w:hAnsi="Comic Sans MS"/>
        </w:rPr>
        <w:t xml:space="preserve">Email: </w:t>
      </w:r>
      <w:hyperlink r:id="rId6" w:history="1">
        <w:r w:rsidRPr="00413C62">
          <w:rPr>
            <w:rStyle w:val="Hyperlink"/>
            <w:rFonts w:ascii="Comic Sans MS" w:hAnsi="Comic Sans MS"/>
          </w:rPr>
          <w:t>jenni.back@plymouth.ac.uk</w:t>
        </w:r>
      </w:hyperlink>
    </w:p>
    <w:p w:rsidR="0039174B" w:rsidRDefault="0039174B">
      <w:pPr>
        <w:overflowPunct/>
        <w:autoSpaceDE/>
        <w:autoSpaceDN/>
        <w:adjustRightInd/>
        <w:spacing w:after="200" w:line="276" w:lineRule="auto"/>
        <w:textAlignment w:val="auto"/>
        <w:rPr>
          <w:rFonts w:ascii="Comic Sans MS" w:hAnsi="Comic Sans MS"/>
          <w:b/>
          <w:szCs w:val="24"/>
        </w:rPr>
      </w:pPr>
      <w:r>
        <w:rPr>
          <w:rFonts w:ascii="Comic Sans MS" w:hAnsi="Comic Sans MS"/>
          <w:b/>
          <w:szCs w:val="24"/>
        </w:rPr>
        <w:br w:type="page"/>
      </w:r>
    </w:p>
    <w:p w:rsidR="0039174B" w:rsidRDefault="0039174B" w:rsidP="0039174B">
      <w:pPr>
        <w:rPr>
          <w:rFonts w:ascii="Comic Sans MS" w:hAnsi="Comic Sans MS"/>
          <w:b/>
          <w:szCs w:val="24"/>
        </w:rPr>
      </w:pPr>
      <w:r>
        <w:rPr>
          <w:rFonts w:ascii="Comic Sans MS" w:hAnsi="Comic Sans MS"/>
          <w:b/>
          <w:szCs w:val="24"/>
        </w:rPr>
        <w:lastRenderedPageBreak/>
        <w:t>How to use the diary</w:t>
      </w:r>
    </w:p>
    <w:p w:rsidR="0039174B" w:rsidRDefault="0039174B" w:rsidP="0039174B">
      <w:pPr>
        <w:rPr>
          <w:rFonts w:ascii="Comic Sans MS" w:hAnsi="Comic Sans MS"/>
          <w:szCs w:val="24"/>
        </w:rPr>
      </w:pPr>
      <w:r>
        <w:rPr>
          <w:rFonts w:ascii="Comic Sans MS" w:hAnsi="Comic Sans MS"/>
          <w:szCs w:val="24"/>
        </w:rPr>
        <w:t xml:space="preserve">This diary will form the basis of your submission of a double entry submission covering the two assessment modes ‘Developing practice through a project’ and ‘Critical reflection on practice’ (see section 5:3 in the handbook- link below). It outlines appropriate reading for you to use to provoke your thinking about your teaching and to outline the underlying approaches that Hungarian teachers use. The intention is that these readings and the activities that you try in the classroom based on face to face meetings will give you the outline structure for your writing in response to them and the questions posed in the diary. </w:t>
      </w:r>
    </w:p>
    <w:p w:rsidR="0039174B" w:rsidRDefault="0039174B" w:rsidP="0039174B">
      <w:pPr>
        <w:rPr>
          <w:rFonts w:ascii="Comic Sans MS" w:hAnsi="Comic Sans MS"/>
          <w:szCs w:val="24"/>
        </w:rPr>
      </w:pPr>
      <w:r>
        <w:rPr>
          <w:rFonts w:ascii="Comic Sans MS" w:hAnsi="Comic Sans MS"/>
          <w:szCs w:val="24"/>
        </w:rPr>
        <w:t xml:space="preserve">To work this up to a piece of writing suitable for submission you will need to make sure that your writing reflects the ‘deep criteria’ outlined in section 5:2 of the Integrated Masters Programme handbook. This can be found at </w:t>
      </w:r>
      <w:hyperlink r:id="rId7" w:history="1">
        <w:r w:rsidRPr="00413C62">
          <w:rPr>
            <w:rStyle w:val="Hyperlink"/>
            <w:rFonts w:ascii="Comic Sans MS" w:hAnsi="Comic Sans MS"/>
            <w:szCs w:val="24"/>
          </w:rPr>
          <w:t>http://www.plymouth.ac.uk/files/extranet/docs/FoE/Handbook%20March%202011%20Final.pdf</w:t>
        </w:r>
      </w:hyperlink>
      <w:r>
        <w:rPr>
          <w:rFonts w:ascii="Comic Sans MS" w:hAnsi="Comic Sans MS"/>
          <w:szCs w:val="24"/>
        </w:rPr>
        <w:t>. To gain 60 credits this will need to be 8 – 10,</w:t>
      </w:r>
      <w:r w:rsidR="002F150A">
        <w:rPr>
          <w:rFonts w:ascii="Comic Sans MS" w:hAnsi="Comic Sans MS"/>
          <w:szCs w:val="24"/>
        </w:rPr>
        <w:t>000 words in length and fulfil the criteria outlined in the handbook. It will need to be written as a piece of discursive writing but losing the diary headings and writing some framing sections should lead you strongly in the right direction.</w:t>
      </w:r>
      <w:r>
        <w:rPr>
          <w:rFonts w:ascii="Comic Sans MS" w:hAnsi="Comic Sans MS"/>
          <w:szCs w:val="24"/>
        </w:rPr>
        <w:t xml:space="preserve"> If you have any questions </w:t>
      </w:r>
      <w:r w:rsidR="002F150A">
        <w:rPr>
          <w:rFonts w:ascii="Comic Sans MS" w:hAnsi="Comic Sans MS"/>
          <w:szCs w:val="24"/>
        </w:rPr>
        <w:t xml:space="preserve">or want and further advice </w:t>
      </w:r>
      <w:r>
        <w:rPr>
          <w:rFonts w:ascii="Comic Sans MS" w:hAnsi="Comic Sans MS"/>
          <w:szCs w:val="24"/>
        </w:rPr>
        <w:t xml:space="preserve">then please contact </w:t>
      </w:r>
      <w:proofErr w:type="spellStart"/>
      <w:r>
        <w:rPr>
          <w:rFonts w:ascii="Comic Sans MS" w:hAnsi="Comic Sans MS"/>
          <w:szCs w:val="24"/>
        </w:rPr>
        <w:t>Jenni</w:t>
      </w:r>
      <w:proofErr w:type="spellEnd"/>
      <w:r>
        <w:rPr>
          <w:rFonts w:ascii="Comic Sans MS" w:hAnsi="Comic Sans MS"/>
          <w:szCs w:val="24"/>
        </w:rPr>
        <w:t xml:space="preserve"> Back (</w:t>
      </w:r>
      <w:hyperlink r:id="rId8" w:history="1">
        <w:r w:rsidRPr="00413C62">
          <w:rPr>
            <w:rStyle w:val="Hyperlink"/>
            <w:rFonts w:ascii="Comic Sans MS" w:hAnsi="Comic Sans MS"/>
            <w:szCs w:val="24"/>
          </w:rPr>
          <w:t>jenni.back@plymouth.ac.uk</w:t>
        </w:r>
      </w:hyperlink>
      <w:r>
        <w:rPr>
          <w:rFonts w:ascii="Comic Sans MS" w:hAnsi="Comic Sans MS"/>
          <w:szCs w:val="24"/>
        </w:rPr>
        <w:t xml:space="preserve">) </w:t>
      </w:r>
    </w:p>
    <w:p w:rsidR="001D4272" w:rsidRPr="001D4272" w:rsidRDefault="001D4272" w:rsidP="0039174B">
      <w:pPr>
        <w:rPr>
          <w:rFonts w:ascii="Comic Sans MS" w:hAnsi="Comic Sans MS"/>
          <w:b/>
          <w:szCs w:val="24"/>
        </w:rPr>
      </w:pPr>
      <w:r w:rsidRPr="001D4272">
        <w:rPr>
          <w:rFonts w:ascii="Comic Sans MS" w:hAnsi="Comic Sans MS"/>
          <w:b/>
          <w:szCs w:val="24"/>
        </w:rPr>
        <w:t>Additional notes on developing your writing for the two assessment modes</w:t>
      </w:r>
    </w:p>
    <w:p w:rsidR="001D4272" w:rsidRPr="001D4272" w:rsidRDefault="001D4272" w:rsidP="001D4272">
      <w:pPr>
        <w:numPr>
          <w:ilvl w:val="0"/>
          <w:numId w:val="1"/>
        </w:numPr>
        <w:overflowPunct/>
        <w:autoSpaceDE/>
        <w:autoSpaceDN/>
        <w:adjustRightInd/>
        <w:spacing w:after="0" w:line="276" w:lineRule="auto"/>
        <w:textAlignment w:val="auto"/>
        <w:rPr>
          <w:rFonts w:ascii="Comic Sans MS" w:hAnsi="Comic Sans MS"/>
          <w:b/>
        </w:rPr>
      </w:pPr>
      <w:r w:rsidRPr="001D4272">
        <w:rPr>
          <w:rFonts w:ascii="Comic Sans MS" w:hAnsi="Comic Sans MS"/>
          <w:b/>
        </w:rPr>
        <w:t xml:space="preserve">Developing practice through a project </w:t>
      </w:r>
    </w:p>
    <w:p w:rsidR="001D4272" w:rsidRPr="001D4272" w:rsidRDefault="001D4272" w:rsidP="001D4272">
      <w:pPr>
        <w:spacing w:after="0"/>
        <w:ind w:left="720"/>
        <w:rPr>
          <w:rFonts w:ascii="Comic Sans MS" w:hAnsi="Comic Sans MS"/>
          <w:i/>
        </w:rPr>
      </w:pPr>
      <w:r>
        <w:rPr>
          <w:rFonts w:ascii="Comic Sans MS" w:hAnsi="Comic Sans MS"/>
          <w:i/>
        </w:rPr>
        <w:t xml:space="preserve">The </w:t>
      </w:r>
      <w:r w:rsidRPr="001D4272">
        <w:rPr>
          <w:rFonts w:ascii="Comic Sans MS" w:hAnsi="Comic Sans MS"/>
          <w:i/>
        </w:rPr>
        <w:t xml:space="preserve">project </w:t>
      </w:r>
      <w:r>
        <w:rPr>
          <w:rFonts w:ascii="Comic Sans MS" w:hAnsi="Comic Sans MS"/>
          <w:i/>
        </w:rPr>
        <w:t xml:space="preserve">is to try out variations on the Hungarian lessons that we will be looking at and see how changes in your practice that this leads to impacts on teaching and learning in your classrooms. You will need to explain how </w:t>
      </w:r>
      <w:r w:rsidRPr="001D4272">
        <w:rPr>
          <w:rFonts w:ascii="Comic Sans MS" w:hAnsi="Comic Sans MS"/>
          <w:i/>
        </w:rPr>
        <w:t>th</w:t>
      </w:r>
      <w:r>
        <w:rPr>
          <w:rFonts w:ascii="Comic Sans MS" w:hAnsi="Comic Sans MS"/>
          <w:i/>
        </w:rPr>
        <w:t>is</w:t>
      </w:r>
      <w:r w:rsidRPr="001D4272">
        <w:rPr>
          <w:rFonts w:ascii="Comic Sans MS" w:hAnsi="Comic Sans MS"/>
          <w:i/>
        </w:rPr>
        <w:t xml:space="preserve"> is relevant to the development of your practice; to define </w:t>
      </w:r>
      <w:r>
        <w:rPr>
          <w:rFonts w:ascii="Comic Sans MS" w:hAnsi="Comic Sans MS"/>
          <w:i/>
        </w:rPr>
        <w:t>your</w:t>
      </w:r>
      <w:r w:rsidRPr="001D4272">
        <w:rPr>
          <w:rFonts w:ascii="Comic Sans MS" w:hAnsi="Comic Sans MS"/>
          <w:i/>
        </w:rPr>
        <w:t xml:space="preserve"> aims an</w:t>
      </w:r>
      <w:r>
        <w:rPr>
          <w:rFonts w:ascii="Comic Sans MS" w:hAnsi="Comic Sans MS"/>
          <w:i/>
        </w:rPr>
        <w:t>d objectives within the given</w:t>
      </w:r>
      <w:r w:rsidRPr="001D4272">
        <w:rPr>
          <w:rFonts w:ascii="Comic Sans MS" w:hAnsi="Comic Sans MS"/>
          <w:i/>
        </w:rPr>
        <w:t xml:space="preserve"> ti</w:t>
      </w:r>
      <w:r>
        <w:rPr>
          <w:rFonts w:ascii="Comic Sans MS" w:hAnsi="Comic Sans MS"/>
          <w:i/>
        </w:rPr>
        <w:t>me frame and scale of the undertaking</w:t>
      </w:r>
      <w:r w:rsidRPr="001D4272">
        <w:rPr>
          <w:rFonts w:ascii="Comic Sans MS" w:hAnsi="Comic Sans MS"/>
          <w:i/>
        </w:rPr>
        <w:t xml:space="preserve">. </w:t>
      </w:r>
    </w:p>
    <w:p w:rsidR="001D4272" w:rsidRPr="001D4272" w:rsidRDefault="001D4272" w:rsidP="001D4272">
      <w:pPr>
        <w:spacing w:after="0"/>
        <w:ind w:left="720"/>
        <w:rPr>
          <w:rFonts w:ascii="Comic Sans MS" w:hAnsi="Comic Sans MS"/>
          <w:i/>
        </w:rPr>
      </w:pPr>
      <w:r>
        <w:rPr>
          <w:rFonts w:ascii="Comic Sans MS" w:hAnsi="Comic Sans MS"/>
          <w:i/>
        </w:rPr>
        <w:t>The project will</w:t>
      </w:r>
      <w:r w:rsidRPr="001D4272">
        <w:rPr>
          <w:rFonts w:ascii="Comic Sans MS" w:hAnsi="Comic Sans MS"/>
          <w:i/>
        </w:rPr>
        <w:t xml:space="preserve"> be located within a conceptual, professional and historical framework. You will need to describe its development and your response to any problems it raises. You will need to demonstrate innovation, inventiveness, adventurousness and a willingness to take risks.</w:t>
      </w:r>
    </w:p>
    <w:p w:rsidR="001D4272" w:rsidRPr="001D4272" w:rsidRDefault="001D4272" w:rsidP="001D4272">
      <w:pPr>
        <w:spacing w:after="0"/>
        <w:ind w:left="720"/>
        <w:rPr>
          <w:rFonts w:ascii="Comic Sans MS" w:hAnsi="Comic Sans MS"/>
          <w:i/>
        </w:rPr>
      </w:pPr>
      <w:r w:rsidRPr="001D4272">
        <w:rPr>
          <w:rFonts w:ascii="Comic Sans MS" w:hAnsi="Comic Sans MS"/>
          <w:i/>
        </w:rPr>
        <w:t>Use and justify a suitable approach for presenting your work showing how your practice has developed.</w:t>
      </w:r>
    </w:p>
    <w:p w:rsidR="001D4272" w:rsidRPr="001D4272" w:rsidRDefault="001D4272" w:rsidP="001D4272">
      <w:pPr>
        <w:spacing w:after="0"/>
        <w:ind w:left="720"/>
        <w:rPr>
          <w:rFonts w:ascii="Comic Sans MS" w:hAnsi="Comic Sans MS"/>
        </w:rPr>
      </w:pPr>
      <w:r>
        <w:rPr>
          <w:rFonts w:ascii="Comic Sans MS" w:hAnsi="Comic Sans MS"/>
        </w:rPr>
        <w:t>In this</w:t>
      </w:r>
      <w:r w:rsidRPr="001D4272">
        <w:rPr>
          <w:rFonts w:ascii="Comic Sans MS" w:hAnsi="Comic Sans MS"/>
        </w:rPr>
        <w:t xml:space="preserve"> context of effective mathematics teaching you may want to consider one </w:t>
      </w:r>
      <w:r>
        <w:rPr>
          <w:rFonts w:ascii="Comic Sans MS" w:hAnsi="Comic Sans MS"/>
        </w:rPr>
        <w:t>specific focus</w:t>
      </w:r>
      <w:r w:rsidRPr="001D4272">
        <w:rPr>
          <w:rFonts w:ascii="Comic Sans MS" w:hAnsi="Comic Sans MS"/>
        </w:rPr>
        <w:t xml:space="preserve"> of the Hungarian approaches </w:t>
      </w:r>
      <w:r>
        <w:rPr>
          <w:rFonts w:ascii="Comic Sans MS" w:hAnsi="Comic Sans MS"/>
        </w:rPr>
        <w:t xml:space="preserve">that resonates for you. This might be </w:t>
      </w:r>
      <w:r w:rsidRPr="001D4272">
        <w:rPr>
          <w:rFonts w:ascii="Comic Sans MS" w:hAnsi="Comic Sans MS"/>
        </w:rPr>
        <w:t>setting homework as a link between lessons; valuing students as teachers in relation to their solutions of mathematical problems; the quality of talk between groups or pairs of pupils working on problems; questioning techniques; classroom management of mathematical learning; pupil responses to challenging mathematical problems and so on. The list is potentially huge and you should choose a topic that fits with the professional development that you hope to make in relation to your school setting as well as your person</w:t>
      </w:r>
      <w:r>
        <w:rPr>
          <w:rFonts w:ascii="Comic Sans MS" w:hAnsi="Comic Sans MS"/>
        </w:rPr>
        <w:t>al aims and objectives. I</w:t>
      </w:r>
      <w:r w:rsidRPr="001D4272">
        <w:rPr>
          <w:rFonts w:ascii="Comic Sans MS" w:hAnsi="Comic Sans MS"/>
        </w:rPr>
        <w:t xml:space="preserve"> will be happy to discuss your choice with you and it would be helpful to make sure your colleagues are also supportive of your choice of focus.</w:t>
      </w:r>
    </w:p>
    <w:p w:rsidR="001D4272" w:rsidRPr="001D4272" w:rsidRDefault="001D4272" w:rsidP="001D4272">
      <w:pPr>
        <w:spacing w:after="0"/>
        <w:ind w:left="720"/>
        <w:rPr>
          <w:rFonts w:ascii="Comic Sans MS" w:hAnsi="Comic Sans MS"/>
        </w:rPr>
      </w:pPr>
      <w:r w:rsidRPr="001D4272">
        <w:rPr>
          <w:rFonts w:ascii="Comic Sans MS" w:hAnsi="Comic Sans MS"/>
        </w:rPr>
        <w:t xml:space="preserve">The </w:t>
      </w:r>
      <w:r w:rsidRPr="001D4272">
        <w:rPr>
          <w:rFonts w:ascii="Comic Sans MS" w:hAnsi="Comic Sans MS"/>
          <w:i/>
        </w:rPr>
        <w:t>purpose</w:t>
      </w:r>
      <w:r w:rsidRPr="001D4272">
        <w:rPr>
          <w:rFonts w:ascii="Comic Sans MS" w:hAnsi="Comic Sans MS"/>
        </w:rPr>
        <w:t xml:space="preserve"> of this mode is to show how your practice changes as a result of the project. Consider: how it is relevant; whether your plan of action needs an </w:t>
      </w:r>
      <w:r w:rsidRPr="001D4272">
        <w:rPr>
          <w:rFonts w:ascii="Comic Sans MS" w:hAnsi="Comic Sans MS"/>
        </w:rPr>
        <w:lastRenderedPageBreak/>
        <w:t>ethics protocol; how you carry out the action; how you express the outcomes for others. You may want to focus predominantly on</w:t>
      </w:r>
    </w:p>
    <w:p w:rsidR="001D4272" w:rsidRPr="001D4272" w:rsidRDefault="001D4272" w:rsidP="001D4272">
      <w:pPr>
        <w:numPr>
          <w:ilvl w:val="1"/>
          <w:numId w:val="1"/>
        </w:numPr>
        <w:overflowPunct/>
        <w:autoSpaceDE/>
        <w:autoSpaceDN/>
        <w:adjustRightInd/>
        <w:spacing w:after="0" w:line="276" w:lineRule="auto"/>
        <w:textAlignment w:val="auto"/>
        <w:rPr>
          <w:rFonts w:ascii="Comic Sans MS" w:hAnsi="Comic Sans MS"/>
        </w:rPr>
      </w:pPr>
      <w:proofErr w:type="gramStart"/>
      <w:r w:rsidRPr="001D4272">
        <w:rPr>
          <w:rFonts w:ascii="Comic Sans MS" w:hAnsi="Comic Sans MS"/>
        </w:rPr>
        <w:t>Investigation i.e. finding out something about a classroom process or strategy you intend</w:t>
      </w:r>
      <w:proofErr w:type="gramEnd"/>
      <w:r w:rsidRPr="001D4272">
        <w:rPr>
          <w:rFonts w:ascii="Comic Sans MS" w:hAnsi="Comic Sans MS"/>
        </w:rPr>
        <w:t xml:space="preserve"> to try </w:t>
      </w:r>
      <w:proofErr w:type="spellStart"/>
      <w:r w:rsidRPr="001D4272">
        <w:rPr>
          <w:rFonts w:ascii="Comic Sans MS" w:hAnsi="Comic Sans MS"/>
        </w:rPr>
        <w:t>e.g</w:t>
      </w:r>
      <w:proofErr w:type="spellEnd"/>
      <w:r w:rsidRPr="001D4272">
        <w:rPr>
          <w:rFonts w:ascii="Comic Sans MS" w:hAnsi="Comic Sans MS"/>
        </w:rPr>
        <w:t xml:space="preserve"> what is happening and how can I find out?</w:t>
      </w:r>
    </w:p>
    <w:p w:rsidR="001D4272" w:rsidRPr="001D4272" w:rsidRDefault="001D4272" w:rsidP="001D4272">
      <w:pPr>
        <w:numPr>
          <w:ilvl w:val="1"/>
          <w:numId w:val="1"/>
        </w:numPr>
        <w:overflowPunct/>
        <w:autoSpaceDE/>
        <w:autoSpaceDN/>
        <w:adjustRightInd/>
        <w:spacing w:after="0" w:line="276" w:lineRule="auto"/>
        <w:textAlignment w:val="auto"/>
        <w:rPr>
          <w:rFonts w:ascii="Comic Sans MS" w:hAnsi="Comic Sans MS"/>
        </w:rPr>
      </w:pPr>
      <w:r w:rsidRPr="001D4272">
        <w:rPr>
          <w:rFonts w:ascii="Comic Sans MS" w:hAnsi="Comic Sans MS"/>
        </w:rPr>
        <w:t>Evaluation i.e. judging a process or strategy that is already in operation e.g. what is the effect of…? Is … working? Is … a good thing</w:t>
      </w:r>
    </w:p>
    <w:p w:rsidR="001D4272" w:rsidRPr="001D4272" w:rsidRDefault="001D4272" w:rsidP="001D4272">
      <w:pPr>
        <w:numPr>
          <w:ilvl w:val="1"/>
          <w:numId w:val="1"/>
        </w:numPr>
        <w:overflowPunct/>
        <w:autoSpaceDE/>
        <w:autoSpaceDN/>
        <w:adjustRightInd/>
        <w:spacing w:after="0" w:line="276" w:lineRule="auto"/>
        <w:textAlignment w:val="auto"/>
        <w:rPr>
          <w:rFonts w:ascii="Comic Sans MS" w:hAnsi="Comic Sans MS"/>
        </w:rPr>
      </w:pPr>
      <w:r w:rsidRPr="001D4272">
        <w:rPr>
          <w:rFonts w:ascii="Comic Sans MS" w:hAnsi="Comic Sans MS"/>
        </w:rPr>
        <w:t>Proposing a curriculum or policy reform i.e. using evidence of current procedures or policies and identifying unmet needs e.g. what is needed and how might these needs be met? Is policy… working in practice and if not what changes need to be made?</w:t>
      </w:r>
    </w:p>
    <w:p w:rsidR="001D4272" w:rsidRPr="001D4272" w:rsidRDefault="001D4272" w:rsidP="001D4272">
      <w:pPr>
        <w:spacing w:after="0"/>
        <w:ind w:left="720"/>
        <w:rPr>
          <w:rFonts w:ascii="Comic Sans MS" w:hAnsi="Comic Sans MS"/>
        </w:rPr>
      </w:pPr>
      <w:r w:rsidRPr="001D4272">
        <w:rPr>
          <w:rFonts w:ascii="Comic Sans MS" w:hAnsi="Comic Sans MS"/>
        </w:rPr>
        <w:t>Your account should cover five parts of the process: plan, action, observe, analyse and reflect. More resources are available to support you through the IMP website in the RESINED section.</w:t>
      </w:r>
    </w:p>
    <w:p w:rsidR="001D4272" w:rsidRPr="001D4272" w:rsidRDefault="001D4272" w:rsidP="001D4272">
      <w:pPr>
        <w:spacing w:after="0"/>
        <w:ind w:left="720"/>
        <w:rPr>
          <w:rFonts w:ascii="Comic Sans MS" w:hAnsi="Comic Sans MS"/>
        </w:rPr>
      </w:pPr>
      <w:r w:rsidRPr="001D4272">
        <w:rPr>
          <w:rFonts w:ascii="Comic Sans MS" w:hAnsi="Comic Sans MS"/>
        </w:rPr>
        <w:t xml:space="preserve">Consider the </w:t>
      </w:r>
      <w:r w:rsidRPr="001D4272">
        <w:rPr>
          <w:rFonts w:ascii="Comic Sans MS" w:hAnsi="Comic Sans MS"/>
          <w:i/>
        </w:rPr>
        <w:t>ethical implications</w:t>
      </w:r>
      <w:r w:rsidRPr="001D4272">
        <w:rPr>
          <w:rFonts w:ascii="Comic Sans MS" w:hAnsi="Comic Sans MS"/>
        </w:rPr>
        <w:t xml:space="preserve"> of what you do: consult and inform everyone who will be affected. Involve others for whom your work will have consequences or who might be interested in what you do. Make sure you negotiate with anyone who may have responsibilities in the area in which you are working.</w:t>
      </w:r>
    </w:p>
    <w:p w:rsidR="001D4272" w:rsidRPr="001D4272" w:rsidRDefault="001D4272" w:rsidP="001D4272">
      <w:pPr>
        <w:spacing w:after="0"/>
        <w:ind w:left="720"/>
        <w:rPr>
          <w:rFonts w:ascii="Comic Sans MS" w:hAnsi="Comic Sans MS"/>
        </w:rPr>
      </w:pPr>
      <w:r w:rsidRPr="001D4272">
        <w:rPr>
          <w:rFonts w:ascii="Comic Sans MS" w:hAnsi="Comic Sans MS"/>
        </w:rPr>
        <w:t>Make sure your project is manageable and grounded in the body of knowledge about the area through using a limited range of references. Consider data that you might collect relevant to the area in which you are working. This is not just about reporting what you do but making informed and critical comments about the process and its outcomes.</w:t>
      </w:r>
    </w:p>
    <w:p w:rsidR="001D4272" w:rsidRPr="001D4272" w:rsidRDefault="001D4272" w:rsidP="001D4272">
      <w:pPr>
        <w:spacing w:after="0"/>
        <w:ind w:left="720"/>
        <w:rPr>
          <w:rFonts w:ascii="Comic Sans MS" w:hAnsi="Comic Sans MS"/>
        </w:rPr>
      </w:pPr>
      <w:proofErr w:type="gramStart"/>
      <w:r w:rsidRPr="001D4272">
        <w:rPr>
          <w:rFonts w:ascii="Comic Sans MS" w:hAnsi="Comic Sans MS"/>
          <w:i/>
        </w:rPr>
        <w:t>Designing your project</w:t>
      </w:r>
      <w:r w:rsidRPr="001D4272">
        <w:rPr>
          <w:rFonts w:ascii="Comic Sans MS" w:hAnsi="Comic Sans MS"/>
        </w:rPr>
        <w:t>: you need to make sure it is manageable.</w:t>
      </w:r>
      <w:proofErr w:type="gramEnd"/>
      <w:r w:rsidRPr="001D4272">
        <w:rPr>
          <w:rFonts w:ascii="Comic Sans MS" w:hAnsi="Comic Sans MS"/>
        </w:rPr>
        <w:t xml:space="preserve"> Get to know the relevant literature – refer to the handbook and other recommended reading and ask </w:t>
      </w:r>
      <w:r>
        <w:rPr>
          <w:rFonts w:ascii="Comic Sans MS" w:hAnsi="Comic Sans MS"/>
        </w:rPr>
        <w:t>me</w:t>
      </w:r>
      <w:r w:rsidRPr="001D4272">
        <w:rPr>
          <w:rFonts w:ascii="Comic Sans MS" w:hAnsi="Comic Sans MS"/>
        </w:rPr>
        <w:t xml:space="preserve"> for suggestions if you feel your area of interest lies out</w:t>
      </w:r>
      <w:r>
        <w:rPr>
          <w:rFonts w:ascii="Comic Sans MS" w:hAnsi="Comic Sans MS"/>
        </w:rPr>
        <w:t>side this range</w:t>
      </w:r>
      <w:r w:rsidRPr="001D4272">
        <w:rPr>
          <w:rFonts w:ascii="Comic Sans MS" w:hAnsi="Comic Sans MS"/>
        </w:rPr>
        <w:t>. Develop a question that is manageable e.g. How does the use of homework set as a bridge between lessons have on learning and engagement in the next lesson? The question will need to be quite a ‘small’ one and</w:t>
      </w:r>
      <w:r w:rsidR="00EE4FD7">
        <w:rPr>
          <w:rFonts w:ascii="Comic Sans MS" w:hAnsi="Comic Sans MS"/>
        </w:rPr>
        <w:t xml:space="preserve"> be answerable within the </w:t>
      </w:r>
      <w:r w:rsidRPr="001D4272">
        <w:rPr>
          <w:rFonts w:ascii="Comic Sans MS" w:hAnsi="Comic Sans MS"/>
        </w:rPr>
        <w:t>term in which you are collecting data. What data will you collect? Is it an experiment so will you collect ‘before’ and ‘after’ data? Or are you offering a narrative account of a process of subtle change across a period of time? Look at these approaches carefully – literature on action research should help with this. Make sure that you answer the following questions:</w:t>
      </w:r>
    </w:p>
    <w:p w:rsidR="001D4272" w:rsidRPr="001D4272" w:rsidRDefault="001D4272" w:rsidP="001D4272">
      <w:pPr>
        <w:spacing w:after="0"/>
        <w:ind w:left="720"/>
        <w:rPr>
          <w:rFonts w:ascii="Comic Sans MS" w:hAnsi="Comic Sans MS"/>
        </w:rPr>
      </w:pPr>
      <w:r w:rsidRPr="001D4272">
        <w:rPr>
          <w:rFonts w:ascii="Comic Sans MS" w:hAnsi="Comic Sans MS"/>
        </w:rPr>
        <w:tab/>
        <w:t>What are your objectives? What do you hope to achieve?</w:t>
      </w:r>
    </w:p>
    <w:p w:rsidR="001D4272" w:rsidRPr="001D4272" w:rsidRDefault="001D4272" w:rsidP="001D4272">
      <w:pPr>
        <w:spacing w:after="0"/>
        <w:ind w:left="1440"/>
        <w:rPr>
          <w:rFonts w:ascii="Comic Sans MS" w:hAnsi="Comic Sans MS"/>
        </w:rPr>
      </w:pPr>
      <w:r w:rsidRPr="001D4272">
        <w:rPr>
          <w:rFonts w:ascii="Comic Sans MS" w:hAnsi="Comic Sans MS"/>
        </w:rPr>
        <w:t>How will you know you have achieved them in terms of timing and standards?</w:t>
      </w:r>
    </w:p>
    <w:p w:rsidR="001D4272" w:rsidRPr="001D4272" w:rsidRDefault="001D4272" w:rsidP="001D4272">
      <w:pPr>
        <w:spacing w:after="0"/>
        <w:ind w:left="1440"/>
        <w:rPr>
          <w:rFonts w:ascii="Comic Sans MS" w:hAnsi="Comic Sans MS"/>
        </w:rPr>
      </w:pPr>
      <w:r w:rsidRPr="001D4272">
        <w:rPr>
          <w:rFonts w:ascii="Comic Sans MS" w:hAnsi="Comic Sans MS"/>
        </w:rPr>
        <w:t>What different approaches could you adopt to achieve them?</w:t>
      </w:r>
    </w:p>
    <w:p w:rsidR="001D4272" w:rsidRPr="001D4272" w:rsidRDefault="001D4272" w:rsidP="001D4272">
      <w:pPr>
        <w:spacing w:after="0"/>
        <w:ind w:left="1440"/>
        <w:rPr>
          <w:rFonts w:ascii="Comic Sans MS" w:hAnsi="Comic Sans MS"/>
        </w:rPr>
      </w:pPr>
      <w:r w:rsidRPr="001D4272">
        <w:rPr>
          <w:rFonts w:ascii="Comic Sans MS" w:hAnsi="Comic Sans MS"/>
        </w:rPr>
        <w:t>What are the various strengths and weaknesses of the possible approaches? How did you decide on your course of action?</w:t>
      </w:r>
    </w:p>
    <w:p w:rsidR="001D4272" w:rsidRPr="001D4272" w:rsidRDefault="001D4272" w:rsidP="001D4272">
      <w:pPr>
        <w:spacing w:after="0"/>
        <w:ind w:left="1440"/>
        <w:rPr>
          <w:rFonts w:ascii="Comic Sans MS" w:hAnsi="Comic Sans MS"/>
        </w:rPr>
      </w:pPr>
      <w:r w:rsidRPr="001D4272">
        <w:rPr>
          <w:rFonts w:ascii="Comic Sans MS" w:hAnsi="Comic Sans MS"/>
        </w:rPr>
        <w:t>What are the necessary steps for success?</w:t>
      </w:r>
    </w:p>
    <w:p w:rsidR="001D4272" w:rsidRPr="001D4272" w:rsidRDefault="001D4272" w:rsidP="001D4272">
      <w:pPr>
        <w:spacing w:after="0"/>
        <w:ind w:left="1440"/>
        <w:rPr>
          <w:rFonts w:ascii="Comic Sans MS" w:hAnsi="Comic Sans MS"/>
        </w:rPr>
      </w:pPr>
      <w:r w:rsidRPr="001D4272">
        <w:rPr>
          <w:rFonts w:ascii="Comic Sans MS" w:hAnsi="Comic Sans MS"/>
        </w:rPr>
        <w:t>Who is to be involved?</w:t>
      </w:r>
    </w:p>
    <w:p w:rsidR="001D4272" w:rsidRPr="001D4272" w:rsidRDefault="001D4272" w:rsidP="001D4272">
      <w:pPr>
        <w:spacing w:after="0"/>
        <w:ind w:left="1440"/>
        <w:rPr>
          <w:rFonts w:ascii="Comic Sans MS" w:hAnsi="Comic Sans MS"/>
        </w:rPr>
      </w:pPr>
      <w:r w:rsidRPr="001D4272">
        <w:rPr>
          <w:rFonts w:ascii="Comic Sans MS" w:hAnsi="Comic Sans MS"/>
        </w:rPr>
        <w:t>How is progress to be monitored?</w:t>
      </w:r>
    </w:p>
    <w:p w:rsidR="001D4272" w:rsidRPr="001D4272" w:rsidRDefault="001D4272" w:rsidP="001D4272">
      <w:pPr>
        <w:spacing w:after="0"/>
        <w:ind w:left="1440"/>
        <w:rPr>
          <w:rFonts w:ascii="Comic Sans MS" w:hAnsi="Comic Sans MS"/>
        </w:rPr>
      </w:pPr>
      <w:r w:rsidRPr="001D4272">
        <w:rPr>
          <w:rFonts w:ascii="Comic Sans MS" w:hAnsi="Comic Sans MS"/>
        </w:rPr>
        <w:t>How will you know if you have been successful?</w:t>
      </w:r>
    </w:p>
    <w:p w:rsidR="001D4272" w:rsidRPr="001D4272" w:rsidRDefault="001D4272" w:rsidP="001D4272">
      <w:pPr>
        <w:spacing w:after="0"/>
        <w:ind w:left="720"/>
        <w:rPr>
          <w:rFonts w:ascii="Comic Sans MS" w:hAnsi="Comic Sans MS"/>
        </w:rPr>
      </w:pPr>
      <w:r w:rsidRPr="001D4272">
        <w:rPr>
          <w:rFonts w:ascii="Comic Sans MS" w:hAnsi="Comic Sans MS"/>
          <w:i/>
        </w:rPr>
        <w:lastRenderedPageBreak/>
        <w:t>Data collection, presentation and analysis</w:t>
      </w:r>
      <w:r w:rsidRPr="001D4272">
        <w:rPr>
          <w:rFonts w:ascii="Comic Sans MS" w:hAnsi="Comic Sans MS"/>
        </w:rPr>
        <w:t>: you must consider what data you will collect and how you intend to analyse and collect it before you start collecting it. This is essential to ensure that you have the necessary information to justify your conclusions. Data can be presented in text form as a report; as a narrative account of your personal reflections; in diagrams; in tables or statistics; as examples of work either your own or students’ work; as primary sources or documents; as annotated work packs or discussion documents; as video or audio recordings.</w:t>
      </w:r>
    </w:p>
    <w:p w:rsidR="001D4272" w:rsidRPr="001D4272" w:rsidRDefault="001D4272" w:rsidP="001D4272">
      <w:pPr>
        <w:spacing w:after="0"/>
        <w:ind w:left="720"/>
        <w:rPr>
          <w:rFonts w:ascii="Comic Sans MS" w:hAnsi="Comic Sans MS"/>
        </w:rPr>
      </w:pPr>
      <w:r w:rsidRPr="001D4272">
        <w:rPr>
          <w:rFonts w:ascii="Comic Sans MS" w:hAnsi="Comic Sans MS"/>
        </w:rPr>
        <w:t xml:space="preserve">Your choice of presentation should be related to your initial question and you will need to ask what you want to communicate about your work. For example if you want to say something about students’ presentation of their work you then examples which you have annotated may be the most appropriate form of presentation. If you want to show the proportion of time that students spend engaged in mathematical activity then some way of measuring this in your lessons and analysing it will be best. If you want to show that you have increased your awareness of pupils’ mathematical thinking then an annotated transcript of an audio or video recording may be most appropriate. If you want to examine a difference or correlation you may choose to collect statistical data and make use of a statistical package such as SPSS to help with your analysis. </w:t>
      </w:r>
    </w:p>
    <w:p w:rsidR="001D4272" w:rsidRPr="001D4272" w:rsidRDefault="001D4272" w:rsidP="001D4272">
      <w:pPr>
        <w:spacing w:after="0"/>
        <w:ind w:left="720"/>
        <w:rPr>
          <w:rFonts w:ascii="Comic Sans MS" w:hAnsi="Comic Sans MS"/>
        </w:rPr>
      </w:pPr>
      <w:r w:rsidRPr="001D4272">
        <w:rPr>
          <w:rFonts w:ascii="Comic Sans MS" w:hAnsi="Comic Sans MS"/>
        </w:rPr>
        <w:t>Your analysis of the data should show how your practice changed as a result of the project and draw some conclusions about the success of failure of the change (failure is sometimes as informative as success). Critically evaluate your course of action, the decisions you made, the strategies you adopted, your relationships and communication with others in relation to the change, the time and effort you put in and what you have learnt as a result of your research.</w:t>
      </w:r>
    </w:p>
    <w:p w:rsidR="001D4272" w:rsidRPr="001D4272" w:rsidRDefault="001D4272" w:rsidP="001D4272">
      <w:pPr>
        <w:spacing w:after="0"/>
        <w:ind w:left="720"/>
        <w:rPr>
          <w:rFonts w:ascii="Comic Sans MS" w:hAnsi="Comic Sans MS"/>
        </w:rPr>
      </w:pPr>
      <w:r w:rsidRPr="001D4272">
        <w:rPr>
          <w:rFonts w:ascii="Comic Sans MS" w:hAnsi="Comic Sans MS"/>
        </w:rPr>
        <w:t xml:space="preserve">Your </w:t>
      </w:r>
      <w:r w:rsidRPr="001D4272">
        <w:rPr>
          <w:rFonts w:ascii="Comic Sans MS" w:hAnsi="Comic Sans MS"/>
          <w:i/>
        </w:rPr>
        <w:t>conclusions</w:t>
      </w:r>
      <w:r w:rsidRPr="001D4272">
        <w:rPr>
          <w:rFonts w:ascii="Comic Sans MS" w:hAnsi="Comic Sans MS"/>
        </w:rPr>
        <w:t xml:space="preserve"> should comment on any flaws that you have identified in your approach which should be clearly acknowledged in your account. Learning from your mistakes on this assignment will help to prepare you for embarking on your Masters dissertation.</w:t>
      </w:r>
    </w:p>
    <w:p w:rsidR="001D4272" w:rsidRPr="001D4272" w:rsidRDefault="001D4272" w:rsidP="001D4272">
      <w:pPr>
        <w:spacing w:after="0"/>
        <w:ind w:left="720"/>
        <w:rPr>
          <w:rFonts w:ascii="Comic Sans MS" w:hAnsi="Comic Sans MS"/>
        </w:rPr>
      </w:pPr>
      <w:r w:rsidRPr="001D4272">
        <w:rPr>
          <w:rFonts w:ascii="Comic Sans MS" w:hAnsi="Comic Sans MS"/>
        </w:rPr>
        <w:t>Structuring your report: You should include the following sections:</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Introduction: set the </w:t>
      </w:r>
      <w:proofErr w:type="gramStart"/>
      <w:r w:rsidRPr="001D4272">
        <w:rPr>
          <w:rFonts w:ascii="Comic Sans MS" w:hAnsi="Comic Sans MS"/>
        </w:rPr>
        <w:t>scene,</w:t>
      </w:r>
      <w:proofErr w:type="gramEnd"/>
      <w:r w:rsidRPr="001D4272">
        <w:rPr>
          <w:rFonts w:ascii="Comic Sans MS" w:hAnsi="Comic Sans MS"/>
        </w:rPr>
        <w:t xml:space="preserve"> outline the problem, rationale and objectives.</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Review of the literature: discuss current relevant texts and related research.</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Description of the project: link the theory to your practice and outline what you will do in detail elaborating on participants, curriculum area, people involved, materials or resources used, time involved, methodology, types of data collection, use of control groups (if appropriate).</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Monitoring: describe assessment used and monitoring of project.</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Evaluation: include a summary of how your involvement in the project developed your practice; strengths and weaknesses of the project; your findings in relation to previous research; how you </w:t>
      </w:r>
      <w:r w:rsidRPr="001D4272">
        <w:rPr>
          <w:rFonts w:ascii="Comic Sans MS" w:hAnsi="Comic Sans MS"/>
        </w:rPr>
        <w:lastRenderedPageBreak/>
        <w:t>could have improved on your project; celebration of successes; data analysis; outcomes for pupils both academic and social.</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Conclusion: implications for your setting, your students, your practice and professional development, further recommendations. </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References: in Harvard form</w:t>
      </w:r>
    </w:p>
    <w:p w:rsidR="001D4272" w:rsidRPr="001D4272" w:rsidRDefault="001D4272" w:rsidP="001D4272">
      <w:pPr>
        <w:numPr>
          <w:ilvl w:val="0"/>
          <w:numId w:val="2"/>
        </w:numPr>
        <w:overflowPunct/>
        <w:autoSpaceDE/>
        <w:autoSpaceDN/>
        <w:adjustRightInd/>
        <w:spacing w:after="0" w:line="276" w:lineRule="auto"/>
        <w:textAlignment w:val="auto"/>
        <w:rPr>
          <w:rFonts w:ascii="Comic Sans MS" w:hAnsi="Comic Sans MS"/>
        </w:rPr>
      </w:pPr>
      <w:r w:rsidRPr="001D4272">
        <w:rPr>
          <w:rFonts w:ascii="Comic Sans MS" w:hAnsi="Comic Sans MS"/>
        </w:rPr>
        <w:t>Appendices: bulky additional items which are important and to which you refer in your main text.</w:t>
      </w:r>
    </w:p>
    <w:p w:rsidR="001D4272" w:rsidRPr="001D4272" w:rsidRDefault="001D4272" w:rsidP="001D4272">
      <w:pPr>
        <w:numPr>
          <w:ilvl w:val="0"/>
          <w:numId w:val="1"/>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Critical reflection on practice  </w:t>
      </w:r>
    </w:p>
    <w:p w:rsidR="001D4272" w:rsidRPr="001D4272" w:rsidRDefault="001D4272" w:rsidP="001D4272">
      <w:pPr>
        <w:spacing w:after="0"/>
        <w:ind w:left="720"/>
        <w:rPr>
          <w:rFonts w:ascii="Comic Sans MS" w:hAnsi="Comic Sans MS"/>
          <w:i/>
        </w:rPr>
      </w:pPr>
      <w:r w:rsidRPr="001D4272">
        <w:rPr>
          <w:rFonts w:ascii="Comic Sans MS" w:hAnsi="Comic Sans MS"/>
          <w:i/>
        </w:rPr>
        <w:t>You will need to identify and define an area of development of your practice in relation to theoretical and other contexts, frameworks or references. In the case of this module it should be some area related to the suggestions derived from Hungarian approaches to teaching and learning mathematics such as, for instance, classroom organisation; the use of homework as a bridge between lessons; giving pupils opportunities to describe and share their mathematical thinking; questioning techniques and so on. You should consider the nature of reflective practice and produce evidence of the nature and quality of your personal engagement. You will need to show that you have engaged in systematic and critical reflection on your practice and consider the nature and boundaries/definitions of the activity in which you engaged. Look at the motives, causes and influences that have contributed to the development you are describing and demonstrate the ability to synthesise and identify new and imaginative connections. Show how your awareness, professional identity and personal philosophy have developed referring to your reflective commentary, learning journal, sequences of lessons, audio or video records of your teaching or conversations with a mentor or coach.</w:t>
      </w:r>
    </w:p>
    <w:p w:rsidR="001D4272" w:rsidRPr="001D4272" w:rsidRDefault="001D4272" w:rsidP="001D4272">
      <w:pPr>
        <w:spacing w:after="0"/>
        <w:ind w:left="720"/>
        <w:rPr>
          <w:rFonts w:ascii="Comic Sans MS" w:hAnsi="Comic Sans MS"/>
        </w:rPr>
      </w:pPr>
      <w:r w:rsidRPr="001D4272">
        <w:rPr>
          <w:rFonts w:ascii="Comic Sans MS" w:hAnsi="Comic Sans MS"/>
        </w:rPr>
        <w:t xml:space="preserve">This mode is designed to develop your understanding of your practice and the ways in which your own practice relates to that of other practitioners and to your pupils. It is essential that you identify and explore your own practice and to question what you do and why you do it. The insights that you gain from personal experience and working knowledge need to be complemented with observations gained form standing back and reflecting on your practice in a more critical and analytic way. Try to open up areas of tacit knowledge and supposition, the taken-for-granted aspects of your motives, interests, ideas and methodologies. Ask yourself awkward and revealing questions that shed new light on what you do in order to make explicit aspects of your practice </w:t>
      </w:r>
      <w:proofErr w:type="gramStart"/>
      <w:r w:rsidRPr="001D4272">
        <w:rPr>
          <w:rFonts w:ascii="Comic Sans MS" w:hAnsi="Comic Sans MS"/>
        </w:rPr>
        <w:t>that  remained</w:t>
      </w:r>
      <w:proofErr w:type="gramEnd"/>
      <w:r w:rsidRPr="001D4272">
        <w:rPr>
          <w:rFonts w:ascii="Comic Sans MS" w:hAnsi="Comic Sans MS"/>
        </w:rPr>
        <w:t xml:space="preserve"> implicit in the past.  </w:t>
      </w:r>
    </w:p>
    <w:p w:rsidR="001D4272" w:rsidRPr="001D4272" w:rsidRDefault="001D4272" w:rsidP="001D4272">
      <w:pPr>
        <w:spacing w:after="0"/>
        <w:ind w:left="720"/>
        <w:rPr>
          <w:rFonts w:ascii="Comic Sans MS" w:hAnsi="Comic Sans MS"/>
        </w:rPr>
      </w:pPr>
      <w:proofErr w:type="gramStart"/>
      <w:r w:rsidRPr="001D4272">
        <w:rPr>
          <w:rFonts w:ascii="Comic Sans MS" w:hAnsi="Comic Sans MS"/>
          <w:i/>
        </w:rPr>
        <w:t xml:space="preserve">Reflecting on practice: </w:t>
      </w:r>
      <w:r w:rsidRPr="001D4272">
        <w:rPr>
          <w:rFonts w:ascii="Comic Sans MS" w:hAnsi="Comic Sans MS"/>
        </w:rPr>
        <w:t>make sure you are clear about what you mean by reflection and practice.</w:t>
      </w:r>
      <w:proofErr w:type="gramEnd"/>
      <w:r w:rsidRPr="001D4272">
        <w:rPr>
          <w:rFonts w:ascii="Comic Sans MS" w:hAnsi="Comic Sans MS"/>
        </w:rPr>
        <w:t xml:space="preserve"> They must be questioned and defined and this process of questioning and defining those concepts is central to this assignment.</w:t>
      </w:r>
    </w:p>
    <w:p w:rsidR="001D4272" w:rsidRPr="001D4272" w:rsidRDefault="001D4272" w:rsidP="001D4272">
      <w:pPr>
        <w:spacing w:after="0"/>
        <w:ind w:left="720"/>
        <w:rPr>
          <w:rFonts w:ascii="Comic Sans MS" w:hAnsi="Comic Sans MS"/>
        </w:rPr>
      </w:pPr>
      <w:r w:rsidRPr="001D4272">
        <w:rPr>
          <w:rFonts w:ascii="Comic Sans MS" w:hAnsi="Comic Sans MS"/>
          <w:i/>
        </w:rPr>
        <w:t xml:space="preserve">Practice: </w:t>
      </w:r>
      <w:r w:rsidRPr="001D4272">
        <w:rPr>
          <w:rFonts w:ascii="Comic Sans MS" w:hAnsi="Comic Sans MS"/>
        </w:rPr>
        <w:t>this encompasses your activity as a teacher and educator. You will need to define a particular aspect, project or period in relation to your practice that you are going to reflect on.</w:t>
      </w:r>
    </w:p>
    <w:p w:rsidR="001D4272" w:rsidRPr="001D4272" w:rsidRDefault="001D4272" w:rsidP="001D4272">
      <w:pPr>
        <w:spacing w:after="0"/>
        <w:ind w:left="720"/>
        <w:rPr>
          <w:rFonts w:ascii="Comic Sans MS" w:hAnsi="Comic Sans MS"/>
        </w:rPr>
      </w:pPr>
      <w:r w:rsidRPr="001D4272">
        <w:rPr>
          <w:rFonts w:ascii="Comic Sans MS" w:hAnsi="Comic Sans MS"/>
          <w:i/>
        </w:rPr>
        <w:t>Critical reflection:</w:t>
      </w:r>
      <w:r w:rsidRPr="001D4272">
        <w:rPr>
          <w:rFonts w:ascii="Comic Sans MS" w:hAnsi="Comic Sans MS"/>
        </w:rPr>
        <w:t xml:space="preserve"> This should go beyond description, anecdote or keeping a journal although all these things may be useful in the process. You need to be analytical and critical, informed by relevant theoretical thinking and expressed </w:t>
      </w:r>
      <w:r w:rsidRPr="001D4272">
        <w:rPr>
          <w:rFonts w:ascii="Comic Sans MS" w:hAnsi="Comic Sans MS"/>
        </w:rPr>
        <w:lastRenderedPageBreak/>
        <w:t>so that it is accessible and open to debate and questioning by readers. It should encompass the following strands although these may not be readily expressed sequentially but interwoven in the course of your account: motives and concerns; aims and objectives; location and context; methodology; processes; development and product. The following questions may help you to unpack these ideas:</w:t>
      </w:r>
    </w:p>
    <w:p w:rsidR="001D4272" w:rsidRPr="001D4272" w:rsidRDefault="001D4272" w:rsidP="001D4272">
      <w:pPr>
        <w:numPr>
          <w:ilvl w:val="0"/>
          <w:numId w:val="3"/>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Motives and concerns: why did you undertake this activity? What interested you about it? </w:t>
      </w:r>
    </w:p>
    <w:p w:rsidR="001D4272" w:rsidRPr="001D4272" w:rsidRDefault="001D4272" w:rsidP="001D4272">
      <w:pPr>
        <w:numPr>
          <w:ilvl w:val="0"/>
          <w:numId w:val="3"/>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Aims and objectives: what did you set out to do? What did you hope to achieve? </w:t>
      </w:r>
    </w:p>
    <w:p w:rsidR="001D4272" w:rsidRPr="001D4272" w:rsidRDefault="001D4272" w:rsidP="001D4272">
      <w:pPr>
        <w:numPr>
          <w:ilvl w:val="0"/>
          <w:numId w:val="3"/>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Location and context: where was the work done? Under what circumstances? </w:t>
      </w:r>
    </w:p>
    <w:p w:rsidR="001D4272" w:rsidRPr="001D4272" w:rsidRDefault="001D4272" w:rsidP="001D4272">
      <w:pPr>
        <w:numPr>
          <w:ilvl w:val="0"/>
          <w:numId w:val="3"/>
        </w:numPr>
        <w:overflowPunct/>
        <w:autoSpaceDE/>
        <w:autoSpaceDN/>
        <w:adjustRightInd/>
        <w:spacing w:after="0" w:line="276" w:lineRule="auto"/>
        <w:textAlignment w:val="auto"/>
        <w:rPr>
          <w:rFonts w:ascii="Comic Sans MS" w:hAnsi="Comic Sans MS"/>
        </w:rPr>
      </w:pPr>
      <w:r w:rsidRPr="001D4272">
        <w:rPr>
          <w:rFonts w:ascii="Comic Sans MS" w:hAnsi="Comic Sans MS"/>
        </w:rPr>
        <w:t>Methodology: how do you set out to do the work? What strategies did you adopt to achieve for aims? What was your methodology of research and practice in this?</w:t>
      </w:r>
    </w:p>
    <w:p w:rsidR="001D4272" w:rsidRPr="001D4272" w:rsidRDefault="001D4272" w:rsidP="001D4272">
      <w:pPr>
        <w:numPr>
          <w:ilvl w:val="0"/>
          <w:numId w:val="3"/>
        </w:numPr>
        <w:overflowPunct/>
        <w:autoSpaceDE/>
        <w:autoSpaceDN/>
        <w:adjustRightInd/>
        <w:spacing w:after="0" w:line="276" w:lineRule="auto"/>
        <w:textAlignment w:val="auto"/>
        <w:rPr>
          <w:rFonts w:ascii="Comic Sans MS" w:hAnsi="Comic Sans MS"/>
        </w:rPr>
      </w:pPr>
      <w:r w:rsidRPr="001D4272">
        <w:rPr>
          <w:rFonts w:ascii="Comic Sans MS" w:hAnsi="Comic Sans MS"/>
        </w:rPr>
        <w:t>Processes: describe the generative, formative and cognitive processes involved</w:t>
      </w:r>
    </w:p>
    <w:p w:rsidR="001D4272" w:rsidRPr="001D4272" w:rsidRDefault="001D4272" w:rsidP="001D4272">
      <w:pPr>
        <w:numPr>
          <w:ilvl w:val="0"/>
          <w:numId w:val="3"/>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Development: how did your practice develop? You will need to keep a record of your experiences, thoughts and the evolution of your ideas and this is where your reflective journal will help.   </w:t>
      </w:r>
    </w:p>
    <w:p w:rsidR="001D4272" w:rsidRPr="001D4272" w:rsidRDefault="001D4272" w:rsidP="001D4272">
      <w:pPr>
        <w:numPr>
          <w:ilvl w:val="0"/>
          <w:numId w:val="3"/>
        </w:numPr>
        <w:overflowPunct/>
        <w:autoSpaceDE/>
        <w:autoSpaceDN/>
        <w:adjustRightInd/>
        <w:spacing w:after="0" w:line="276" w:lineRule="auto"/>
        <w:textAlignment w:val="auto"/>
        <w:rPr>
          <w:rFonts w:ascii="Comic Sans MS" w:hAnsi="Comic Sans MS"/>
        </w:rPr>
      </w:pPr>
      <w:r w:rsidRPr="001D4272">
        <w:rPr>
          <w:rFonts w:ascii="Comic Sans MS" w:hAnsi="Comic Sans MS"/>
        </w:rPr>
        <w:t xml:space="preserve">Product: what emerged from this? What form did the work take when you had completed it? E.g. a written report, a set of teaching </w:t>
      </w:r>
      <w:proofErr w:type="gramStart"/>
      <w:r w:rsidRPr="001D4272">
        <w:rPr>
          <w:rFonts w:ascii="Comic Sans MS" w:hAnsi="Comic Sans MS"/>
        </w:rPr>
        <w:t>aids,</w:t>
      </w:r>
      <w:proofErr w:type="gramEnd"/>
      <w:r w:rsidRPr="001D4272">
        <w:rPr>
          <w:rFonts w:ascii="Comic Sans MS" w:hAnsi="Comic Sans MS"/>
        </w:rPr>
        <w:t xml:space="preserve"> a design project or a strategy for further work.</w:t>
      </w:r>
    </w:p>
    <w:p w:rsidR="001D4272" w:rsidRPr="001D4272" w:rsidRDefault="001D4272" w:rsidP="001D4272">
      <w:pPr>
        <w:spacing w:after="0"/>
        <w:ind w:left="720"/>
        <w:rPr>
          <w:rFonts w:ascii="Comic Sans MS" w:hAnsi="Comic Sans MS"/>
        </w:rPr>
      </w:pPr>
      <w:r w:rsidRPr="001D4272">
        <w:rPr>
          <w:rFonts w:ascii="Comic Sans MS" w:hAnsi="Comic Sans MS"/>
          <w:i/>
        </w:rPr>
        <w:t xml:space="preserve">Contextualisation: </w:t>
      </w:r>
      <w:r w:rsidRPr="001D4272">
        <w:rPr>
          <w:rFonts w:ascii="Comic Sans MS" w:hAnsi="Comic Sans MS"/>
        </w:rPr>
        <w:t>you will need to describe the contexts in which your work took place and those within which you want to evaluate it. This will mean making connections between the practice that you describe and other relevant ideas, theories and fields of study. You may also need to describe other factors that have impinged on your work. You should place the work within a particular conceptual or cognitive framework or explain the socio-cultural, political or ideological factors that are important to the evaluation of the practice.</w:t>
      </w:r>
    </w:p>
    <w:p w:rsidR="001D4272" w:rsidRPr="001D4272" w:rsidRDefault="001D4272" w:rsidP="001D4272">
      <w:pPr>
        <w:spacing w:after="0"/>
        <w:ind w:left="720"/>
        <w:rPr>
          <w:rFonts w:ascii="Comic Sans MS" w:hAnsi="Comic Sans MS"/>
        </w:rPr>
      </w:pPr>
      <w:r w:rsidRPr="001D4272">
        <w:rPr>
          <w:rFonts w:ascii="Comic Sans MS" w:hAnsi="Comic Sans MS"/>
          <w:i/>
        </w:rPr>
        <w:t xml:space="preserve">Critical analysis, interpretation and evaluation: </w:t>
      </w:r>
      <w:r w:rsidRPr="001D4272">
        <w:rPr>
          <w:rFonts w:ascii="Comic Sans MS" w:hAnsi="Comic Sans MS"/>
        </w:rPr>
        <w:t xml:space="preserve">This will vary depending on the aspects of practice that you are reflecting on. You may not reach neat conclusions but should undertake the evaluation with reference to the criteria of the IMP. You will need to consider the relative significance of a number of different factors and be as unbiased and rigorous as you can. Questions you may like to consider are: to what extent have my interests been explored or developed? To what extent have I achieved my aims and objectives? How far have the needs or concerns that motivated me to undertake the study been met? To what extent have I satisfied other criteria such as demonstrating competence or inventiveness or establishing coherence or clarity? Have my research skills or other skills been developed? How does my work measure up against that of others? To undertake this evaluation you will need to choose relevant criteria, justify that choice and make sure that you apply them fairly. </w:t>
      </w:r>
    </w:p>
    <w:p w:rsidR="001D4272" w:rsidRPr="001D4272" w:rsidRDefault="001D4272" w:rsidP="001D4272">
      <w:pPr>
        <w:spacing w:after="0"/>
        <w:ind w:left="720"/>
        <w:rPr>
          <w:rFonts w:ascii="Comic Sans MS" w:hAnsi="Comic Sans MS"/>
        </w:rPr>
      </w:pPr>
      <w:r w:rsidRPr="001D4272">
        <w:rPr>
          <w:rFonts w:ascii="Comic Sans MS" w:hAnsi="Comic Sans MS"/>
          <w:i/>
        </w:rPr>
        <w:lastRenderedPageBreak/>
        <w:t>Process:</w:t>
      </w:r>
      <w:r w:rsidRPr="001D4272">
        <w:rPr>
          <w:rFonts w:ascii="Comic Sans MS" w:hAnsi="Comic Sans MS"/>
        </w:rPr>
        <w:t xml:space="preserve"> For this mode of assessment you should bear in mind that it is the process of critical reflection which needs to examined and evaluated and this is critical reflection on your own practice so your practice is inextricably tied up in the process. This means that you will need to draw attention to the self-reflexive nature of your practice – analysis and evaluation continually inform and re-direct what you do – so this may make it hard to distinguish between reflection and practice. However you need to make sure that you draw out the process of critical reflection – this should be the central feature of your writing not just the practice itself.</w:t>
      </w:r>
    </w:p>
    <w:p w:rsidR="001D4272" w:rsidRPr="001D4272" w:rsidRDefault="001D4272" w:rsidP="001D4272">
      <w:pPr>
        <w:spacing w:after="0"/>
        <w:ind w:left="720"/>
        <w:rPr>
          <w:rFonts w:ascii="Comic Sans MS" w:hAnsi="Comic Sans MS"/>
        </w:rPr>
      </w:pPr>
      <w:r w:rsidRPr="001D4272">
        <w:rPr>
          <w:rFonts w:ascii="Comic Sans MS" w:hAnsi="Comic Sans MS"/>
          <w:i/>
        </w:rPr>
        <w:t xml:space="preserve">Reflection and the improvement of professional practice; </w:t>
      </w:r>
      <w:r w:rsidRPr="001D4272">
        <w:rPr>
          <w:rFonts w:ascii="Comic Sans MS" w:hAnsi="Comic Sans MS"/>
        </w:rPr>
        <w:t>This assessment mode is intended to support you in improving your practice. It assumes: professional development is about enhancing the interests of others such as colleagues, children or the wider community; it requires the professional’s active engagement; your own practice is a significant source of professional knowledge; critically reflecting on practice is a way of enhancing your capacity for thoughtful action and identifying obstacles to action; reading and writing are important tools in this process; critical reflection is not necessarily a solitary activity and may usefully involve discussion with other people which can be developed through reading, writing and talking about your ideas.</w:t>
      </w:r>
    </w:p>
    <w:p w:rsidR="001D4272" w:rsidRPr="001D4272" w:rsidRDefault="001D4272" w:rsidP="001D4272">
      <w:pPr>
        <w:spacing w:after="0"/>
        <w:ind w:left="720"/>
        <w:rPr>
          <w:rFonts w:ascii="Comic Sans MS" w:hAnsi="Comic Sans MS"/>
        </w:rPr>
      </w:pPr>
      <w:r w:rsidRPr="001D4272">
        <w:rPr>
          <w:rFonts w:ascii="Comic Sans MS" w:hAnsi="Comic Sans MS"/>
          <w:i/>
        </w:rPr>
        <w:t>Critical reflection:</w:t>
      </w:r>
      <w:r w:rsidRPr="001D4272">
        <w:rPr>
          <w:rFonts w:ascii="Comic Sans MS" w:hAnsi="Comic Sans MS"/>
        </w:rPr>
        <w:t xml:space="preserve"> You may want to reflect on an extraordinary happening that has provoked you to think differently about your classroom practice but it is more likely that you will decide to focus on reflecting critically about an ordinary or even routine feature of your practice and to scrutinise it closely. This may be any aspect which relates to effective mathematics teaching such as the ways in which you respond to pupils’ answers or the kinds of activity that you set for homework, for independent work or for collaborative work. Once again you should pursue your own interests in relation to the reading that you have done about effective teaching.</w:t>
      </w:r>
    </w:p>
    <w:p w:rsidR="001D4272" w:rsidRPr="001D4272" w:rsidRDefault="001D4272" w:rsidP="001D4272">
      <w:pPr>
        <w:spacing w:after="0"/>
        <w:ind w:left="720"/>
        <w:rPr>
          <w:rFonts w:ascii="Comic Sans MS" w:hAnsi="Comic Sans MS"/>
        </w:rPr>
      </w:pPr>
      <w:r w:rsidRPr="001D4272">
        <w:rPr>
          <w:rFonts w:ascii="Comic Sans MS" w:hAnsi="Comic Sans MS"/>
          <w:i/>
        </w:rPr>
        <w:t>Summary:</w:t>
      </w:r>
      <w:r w:rsidRPr="001D4272">
        <w:rPr>
          <w:rFonts w:ascii="Comic Sans MS" w:hAnsi="Comic Sans MS"/>
        </w:rPr>
        <w:t xml:space="preserve"> This assessment mode should include: the selection of an aspect of your practice for scrutiny; an examination of the nature of reflective practice itself; a careful description of this element of practice; an attempt to account for why practice is as it is; an exploration of the significance of this feature of practice for those involved; a consideration of the wider meaning of your work and the extent to which this is typical of mathematics teaching and how your reflections may be significant to a wider audience; an indication of how this relates to the public world of ideas and expectations; an indication of any obstacles to the changes in practice to which you aspire and a self-conscious indication of shifts in your thinking that have come about through your reflection on your practice.</w:t>
      </w:r>
    </w:p>
    <w:p w:rsidR="001D4272" w:rsidRPr="001D4272" w:rsidRDefault="001D4272" w:rsidP="001D4272">
      <w:pPr>
        <w:spacing w:after="0"/>
        <w:ind w:left="720"/>
        <w:rPr>
          <w:rFonts w:ascii="Comic Sans MS" w:hAnsi="Comic Sans MS"/>
        </w:rPr>
      </w:pPr>
      <w:r w:rsidRPr="001D4272">
        <w:rPr>
          <w:rFonts w:ascii="Comic Sans MS" w:hAnsi="Comic Sans MS"/>
          <w:i/>
        </w:rPr>
        <w:t>A useful booklist about reflective practice is given in the handbook.</w:t>
      </w:r>
    </w:p>
    <w:p w:rsidR="0039174B" w:rsidRDefault="00EE4FD7" w:rsidP="0039174B">
      <w:pPr>
        <w:rPr>
          <w:rFonts w:ascii="Comic Sans MS" w:hAnsi="Comic Sans MS"/>
          <w:szCs w:val="24"/>
        </w:rPr>
      </w:pPr>
      <w:r>
        <w:rPr>
          <w:rFonts w:ascii="Comic Sans MS" w:hAnsi="Comic Sans MS"/>
          <w:szCs w:val="24"/>
        </w:rPr>
        <w:t>Your assignment could integrate these two assessment modes into one piece of writing although it would be possible to cover them in separate sections if that works better for you.</w:t>
      </w:r>
      <w:r w:rsidR="0039174B">
        <w:rPr>
          <w:rFonts w:ascii="Comic Sans MS" w:hAnsi="Comic Sans MS"/>
          <w:szCs w:val="24"/>
        </w:rPr>
        <w:tab/>
      </w:r>
    </w:p>
    <w:p w:rsidR="00EE4FD7" w:rsidRDefault="00EE4FD7" w:rsidP="0039174B">
      <w:pPr>
        <w:rPr>
          <w:rFonts w:ascii="Comic Sans MS" w:hAnsi="Comic Sans MS"/>
          <w:b/>
          <w:i/>
          <w:szCs w:val="24"/>
        </w:rPr>
      </w:pPr>
    </w:p>
    <w:p w:rsidR="00EE4FD7" w:rsidRDefault="00EE4FD7" w:rsidP="0039174B">
      <w:pPr>
        <w:rPr>
          <w:rFonts w:ascii="Comic Sans MS" w:hAnsi="Comic Sans MS"/>
          <w:b/>
          <w:i/>
          <w:szCs w:val="24"/>
        </w:rPr>
      </w:pPr>
    </w:p>
    <w:p w:rsidR="00EE4FD7" w:rsidRDefault="00EE4FD7" w:rsidP="0039174B">
      <w:pPr>
        <w:rPr>
          <w:rFonts w:ascii="Comic Sans MS" w:hAnsi="Comic Sans MS"/>
          <w:b/>
          <w:i/>
          <w:szCs w:val="24"/>
        </w:rPr>
      </w:pPr>
      <w:r>
        <w:rPr>
          <w:rFonts w:ascii="Comic Sans MS" w:hAnsi="Comic Sans MS"/>
          <w:b/>
          <w:i/>
          <w:szCs w:val="24"/>
        </w:rPr>
        <w:lastRenderedPageBreak/>
        <w:t>Using the diary as a tool to support your writing of your assignment</w:t>
      </w:r>
    </w:p>
    <w:p w:rsidR="001951F6" w:rsidRPr="001951F6" w:rsidRDefault="001951F6" w:rsidP="0039174B">
      <w:pPr>
        <w:rPr>
          <w:rFonts w:ascii="Comic Sans MS" w:hAnsi="Comic Sans MS"/>
          <w:szCs w:val="24"/>
        </w:rPr>
      </w:pPr>
      <w:r>
        <w:rPr>
          <w:rFonts w:ascii="Comic Sans MS" w:hAnsi="Comic Sans MS"/>
          <w:szCs w:val="24"/>
        </w:rPr>
        <w:t>You may find it helpful to use the following as prompts when you add to your diary</w:t>
      </w:r>
    </w:p>
    <w:p w:rsidR="00EE4FD7" w:rsidRDefault="0039174B" w:rsidP="0039174B">
      <w:pPr>
        <w:rPr>
          <w:rFonts w:ascii="Comic Sans MS" w:hAnsi="Comic Sans MS"/>
          <w:b/>
          <w:i/>
          <w:szCs w:val="24"/>
        </w:rPr>
      </w:pPr>
      <w:r w:rsidRPr="00390CAF">
        <w:rPr>
          <w:rFonts w:ascii="Comic Sans MS" w:hAnsi="Comic Sans MS"/>
          <w:b/>
          <w:i/>
          <w:szCs w:val="24"/>
        </w:rPr>
        <w:t>Session Comments:</w:t>
      </w:r>
    </w:p>
    <w:p w:rsidR="0039174B" w:rsidRPr="00EE4FD7" w:rsidRDefault="0039174B" w:rsidP="0039174B">
      <w:pPr>
        <w:rPr>
          <w:rFonts w:ascii="Comic Sans MS" w:hAnsi="Comic Sans MS"/>
          <w:b/>
          <w:i/>
          <w:szCs w:val="24"/>
        </w:rPr>
      </w:pPr>
      <w:r>
        <w:rPr>
          <w:rFonts w:ascii="Comic Sans MS" w:hAnsi="Comic Sans MS"/>
          <w:szCs w:val="24"/>
        </w:rPr>
        <w:t xml:space="preserve">Write your thoughts about participating in the session. </w:t>
      </w:r>
    </w:p>
    <w:p w:rsidR="0039174B" w:rsidRDefault="0039174B" w:rsidP="0039174B">
      <w:pPr>
        <w:rPr>
          <w:rFonts w:ascii="Comic Sans MS" w:hAnsi="Comic Sans MS"/>
          <w:szCs w:val="24"/>
        </w:rPr>
      </w:pPr>
      <w:r>
        <w:rPr>
          <w:rFonts w:ascii="Comic Sans MS" w:hAnsi="Comic Sans MS"/>
          <w:szCs w:val="24"/>
        </w:rPr>
        <w:t xml:space="preserve">Is there anything that has surprised you? </w:t>
      </w:r>
    </w:p>
    <w:p w:rsidR="0039174B" w:rsidRDefault="0039174B" w:rsidP="0039174B">
      <w:pPr>
        <w:rPr>
          <w:rFonts w:ascii="Comic Sans MS" w:hAnsi="Comic Sans MS"/>
          <w:szCs w:val="24"/>
        </w:rPr>
      </w:pPr>
      <w:r>
        <w:rPr>
          <w:rFonts w:ascii="Comic Sans MS" w:hAnsi="Comic Sans MS"/>
          <w:szCs w:val="24"/>
        </w:rPr>
        <w:t xml:space="preserve">Is there anything new that you have discovered? </w:t>
      </w:r>
    </w:p>
    <w:p w:rsidR="0039174B" w:rsidRDefault="0039174B" w:rsidP="0039174B">
      <w:pPr>
        <w:rPr>
          <w:rFonts w:ascii="Comic Sans MS" w:hAnsi="Comic Sans MS"/>
          <w:szCs w:val="24"/>
        </w:rPr>
      </w:pPr>
      <w:r>
        <w:rPr>
          <w:rFonts w:ascii="Comic Sans MS" w:hAnsi="Comic Sans MS"/>
          <w:szCs w:val="24"/>
        </w:rPr>
        <w:t xml:space="preserve">Has your thinking about teaching or learning been challenged in any way? </w:t>
      </w:r>
    </w:p>
    <w:p w:rsidR="0039174B" w:rsidRDefault="0039174B" w:rsidP="0039174B">
      <w:pPr>
        <w:rPr>
          <w:rFonts w:ascii="Comic Sans MS" w:hAnsi="Comic Sans MS"/>
          <w:szCs w:val="24"/>
        </w:rPr>
      </w:pPr>
      <w:r>
        <w:rPr>
          <w:rFonts w:ascii="Comic Sans MS" w:hAnsi="Comic Sans MS"/>
          <w:szCs w:val="24"/>
        </w:rPr>
        <w:t xml:space="preserve">How might the session have been improved? </w:t>
      </w:r>
    </w:p>
    <w:p w:rsidR="0039174B" w:rsidRDefault="0039174B" w:rsidP="0039174B">
      <w:pPr>
        <w:rPr>
          <w:rFonts w:ascii="Comic Sans MS" w:hAnsi="Comic Sans MS"/>
          <w:szCs w:val="24"/>
        </w:rPr>
      </w:pPr>
      <w:r>
        <w:rPr>
          <w:rFonts w:ascii="Comic Sans MS" w:hAnsi="Comic Sans MS"/>
          <w:szCs w:val="24"/>
        </w:rPr>
        <w:t>Was there anything about the session that you particularly enjoyed?</w:t>
      </w:r>
    </w:p>
    <w:p w:rsidR="0039174B" w:rsidRPr="00390CAF" w:rsidRDefault="00390CAF" w:rsidP="0039174B">
      <w:pPr>
        <w:rPr>
          <w:rFonts w:ascii="Comic Sans MS" w:hAnsi="Comic Sans MS"/>
          <w:b/>
          <w:i/>
          <w:szCs w:val="24"/>
        </w:rPr>
      </w:pPr>
      <w:r>
        <w:rPr>
          <w:rFonts w:ascii="Comic Sans MS" w:hAnsi="Comic Sans MS"/>
          <w:b/>
          <w:i/>
          <w:szCs w:val="24"/>
        </w:rPr>
        <w:t>Before</w:t>
      </w:r>
      <w:r w:rsidR="0039174B" w:rsidRPr="00390CAF">
        <w:rPr>
          <w:rFonts w:ascii="Comic Sans MS" w:hAnsi="Comic Sans MS"/>
          <w:b/>
          <w:i/>
          <w:szCs w:val="24"/>
        </w:rPr>
        <w:t xml:space="preserve"> the lesson: </w:t>
      </w:r>
    </w:p>
    <w:p w:rsidR="00390CAF" w:rsidRDefault="00390CAF" w:rsidP="0039174B">
      <w:pPr>
        <w:rPr>
          <w:rFonts w:ascii="Comic Sans MS" w:hAnsi="Comic Sans MS"/>
          <w:szCs w:val="24"/>
        </w:rPr>
      </w:pPr>
      <w:r>
        <w:rPr>
          <w:rFonts w:ascii="Comic Sans MS" w:hAnsi="Comic Sans MS"/>
          <w:szCs w:val="24"/>
        </w:rPr>
        <w:t>Read the reference</w:t>
      </w:r>
      <w:r w:rsidR="001951F6">
        <w:rPr>
          <w:rFonts w:ascii="Comic Sans MS" w:hAnsi="Comic Sans MS"/>
          <w:szCs w:val="24"/>
        </w:rPr>
        <w:t>s</w:t>
      </w:r>
      <w:r>
        <w:rPr>
          <w:rFonts w:ascii="Comic Sans MS" w:hAnsi="Comic Sans MS"/>
          <w:szCs w:val="24"/>
        </w:rPr>
        <w:t xml:space="preserve"> given and any follow up sources that you find. </w:t>
      </w:r>
    </w:p>
    <w:p w:rsidR="00390CAF" w:rsidRDefault="00390CAF" w:rsidP="0039174B">
      <w:pPr>
        <w:rPr>
          <w:rFonts w:ascii="Comic Sans MS" w:hAnsi="Comic Sans MS"/>
          <w:szCs w:val="24"/>
        </w:rPr>
      </w:pPr>
      <w:r>
        <w:rPr>
          <w:rFonts w:ascii="Comic Sans MS" w:hAnsi="Comic Sans MS"/>
          <w:szCs w:val="24"/>
        </w:rPr>
        <w:t>Make detailed notes on these readings and use them in your writing to support your argument or as a provocation for disagreement.</w:t>
      </w:r>
    </w:p>
    <w:p w:rsidR="0039174B" w:rsidRDefault="0039174B" w:rsidP="0039174B">
      <w:pPr>
        <w:rPr>
          <w:rFonts w:ascii="Comic Sans MS" w:hAnsi="Comic Sans MS"/>
          <w:szCs w:val="24"/>
        </w:rPr>
      </w:pPr>
      <w:r>
        <w:rPr>
          <w:rFonts w:ascii="Comic Sans MS" w:hAnsi="Comic Sans MS"/>
          <w:szCs w:val="24"/>
        </w:rPr>
        <w:t xml:space="preserve">Describe the way in which you planned your trial lesson and prepared resources. </w:t>
      </w:r>
    </w:p>
    <w:p w:rsidR="0039174B" w:rsidRDefault="0039174B" w:rsidP="0039174B">
      <w:pPr>
        <w:rPr>
          <w:rFonts w:ascii="Comic Sans MS" w:hAnsi="Comic Sans MS"/>
          <w:szCs w:val="24"/>
        </w:rPr>
      </w:pPr>
      <w:r>
        <w:rPr>
          <w:rFonts w:ascii="Comic Sans MS" w:hAnsi="Comic Sans MS"/>
          <w:szCs w:val="24"/>
        </w:rPr>
        <w:t>Show clearly how and why you have adapted the suggested resources for your students.</w:t>
      </w:r>
    </w:p>
    <w:p w:rsidR="0039174B" w:rsidRPr="00390CAF" w:rsidRDefault="0039174B" w:rsidP="0039174B">
      <w:pPr>
        <w:rPr>
          <w:rFonts w:ascii="Comic Sans MS" w:hAnsi="Comic Sans MS"/>
          <w:b/>
          <w:i/>
          <w:szCs w:val="24"/>
        </w:rPr>
      </w:pPr>
      <w:r w:rsidRPr="00390CAF">
        <w:rPr>
          <w:rFonts w:ascii="Comic Sans MS" w:hAnsi="Comic Sans MS"/>
          <w:b/>
          <w:i/>
          <w:szCs w:val="24"/>
        </w:rPr>
        <w:t>During the lesson:</w:t>
      </w:r>
    </w:p>
    <w:p w:rsidR="00390CAF" w:rsidRDefault="0039174B" w:rsidP="0039174B">
      <w:pPr>
        <w:rPr>
          <w:rFonts w:ascii="Comic Sans MS" w:hAnsi="Comic Sans MS"/>
          <w:szCs w:val="24"/>
        </w:rPr>
      </w:pPr>
      <w:r>
        <w:rPr>
          <w:rFonts w:ascii="Comic Sans MS" w:hAnsi="Comic Sans MS"/>
          <w:szCs w:val="24"/>
        </w:rPr>
        <w:t>Give a brief account of the lesson and how it went.</w:t>
      </w:r>
      <w:r w:rsidR="00390CAF">
        <w:rPr>
          <w:rFonts w:ascii="Comic Sans MS" w:hAnsi="Comic Sans MS"/>
          <w:szCs w:val="24"/>
        </w:rPr>
        <w:t xml:space="preserve"> </w:t>
      </w:r>
    </w:p>
    <w:p w:rsidR="0039174B" w:rsidRDefault="00390CAF" w:rsidP="0039174B">
      <w:pPr>
        <w:rPr>
          <w:rFonts w:ascii="Comic Sans MS" w:hAnsi="Comic Sans MS"/>
          <w:szCs w:val="24"/>
        </w:rPr>
      </w:pPr>
      <w:r>
        <w:rPr>
          <w:rFonts w:ascii="Comic Sans MS" w:hAnsi="Comic Sans MS"/>
          <w:szCs w:val="24"/>
        </w:rPr>
        <w:t>In your account make sure that you make explicit your reflections on your practice in this trial lesson and relation to your ‘normal’ practice as well as to your reading.</w:t>
      </w:r>
    </w:p>
    <w:p w:rsidR="0039174B" w:rsidRPr="00390CAF" w:rsidRDefault="0039174B" w:rsidP="0039174B">
      <w:pPr>
        <w:rPr>
          <w:rFonts w:ascii="Comic Sans MS" w:hAnsi="Comic Sans MS"/>
          <w:b/>
          <w:i/>
          <w:szCs w:val="24"/>
        </w:rPr>
      </w:pPr>
      <w:r w:rsidRPr="00390CAF">
        <w:rPr>
          <w:rFonts w:ascii="Comic Sans MS" w:hAnsi="Comic Sans MS"/>
          <w:b/>
          <w:i/>
          <w:szCs w:val="24"/>
        </w:rPr>
        <w:t>After the lesson:</w:t>
      </w:r>
    </w:p>
    <w:p w:rsidR="00390CAF" w:rsidRDefault="0039174B" w:rsidP="0039174B">
      <w:pPr>
        <w:rPr>
          <w:rFonts w:ascii="Comic Sans MS" w:hAnsi="Comic Sans MS"/>
          <w:szCs w:val="24"/>
        </w:rPr>
      </w:pPr>
      <w:r>
        <w:rPr>
          <w:rFonts w:ascii="Comic Sans MS" w:hAnsi="Comic Sans MS"/>
          <w:szCs w:val="24"/>
        </w:rPr>
        <w:t xml:space="preserve">Reflect on </w:t>
      </w:r>
      <w:r w:rsidR="00390CAF">
        <w:rPr>
          <w:rFonts w:ascii="Comic Sans MS" w:hAnsi="Comic Sans MS"/>
          <w:szCs w:val="24"/>
        </w:rPr>
        <w:t>whether the lesson</w:t>
      </w:r>
      <w:r>
        <w:rPr>
          <w:rFonts w:ascii="Comic Sans MS" w:hAnsi="Comic Sans MS"/>
          <w:szCs w:val="24"/>
        </w:rPr>
        <w:t xml:space="preserve"> succeeded in engaging </w:t>
      </w:r>
      <w:r w:rsidR="00390CAF">
        <w:rPr>
          <w:rFonts w:ascii="Comic Sans MS" w:hAnsi="Comic Sans MS"/>
          <w:szCs w:val="24"/>
        </w:rPr>
        <w:t xml:space="preserve">students </w:t>
      </w:r>
      <w:r>
        <w:rPr>
          <w:rFonts w:ascii="Comic Sans MS" w:hAnsi="Comic Sans MS"/>
          <w:szCs w:val="24"/>
        </w:rPr>
        <w:t xml:space="preserve">in </w:t>
      </w:r>
      <w:r w:rsidR="00390CAF">
        <w:rPr>
          <w:rFonts w:ascii="Comic Sans MS" w:hAnsi="Comic Sans MS"/>
          <w:szCs w:val="24"/>
        </w:rPr>
        <w:t>mathematics</w:t>
      </w:r>
      <w:r>
        <w:rPr>
          <w:rFonts w:ascii="Comic Sans MS" w:hAnsi="Comic Sans MS"/>
          <w:szCs w:val="24"/>
        </w:rPr>
        <w:t xml:space="preserve">. </w:t>
      </w:r>
    </w:p>
    <w:p w:rsidR="00390CAF" w:rsidRDefault="0039174B" w:rsidP="0039174B">
      <w:pPr>
        <w:rPr>
          <w:rFonts w:ascii="Comic Sans MS" w:hAnsi="Comic Sans MS"/>
          <w:szCs w:val="24"/>
        </w:rPr>
      </w:pPr>
      <w:r>
        <w:rPr>
          <w:rFonts w:ascii="Comic Sans MS" w:hAnsi="Comic Sans MS"/>
          <w:szCs w:val="24"/>
        </w:rPr>
        <w:t xml:space="preserve">What evidence do you have that learning took place? </w:t>
      </w:r>
    </w:p>
    <w:p w:rsidR="0039174B" w:rsidRDefault="0039174B" w:rsidP="0039174B">
      <w:pPr>
        <w:rPr>
          <w:rFonts w:ascii="Comic Sans MS" w:hAnsi="Comic Sans MS"/>
          <w:szCs w:val="24"/>
        </w:rPr>
      </w:pPr>
      <w:r>
        <w:rPr>
          <w:rFonts w:ascii="Comic Sans MS" w:hAnsi="Comic Sans MS"/>
          <w:szCs w:val="24"/>
        </w:rPr>
        <w:t xml:space="preserve">What evidence do you have of </w:t>
      </w:r>
      <w:r w:rsidR="00390CAF">
        <w:rPr>
          <w:rFonts w:ascii="Comic Sans MS" w:hAnsi="Comic Sans MS"/>
          <w:szCs w:val="24"/>
        </w:rPr>
        <w:t xml:space="preserve">students’ </w:t>
      </w:r>
      <w:r>
        <w:rPr>
          <w:rFonts w:ascii="Comic Sans MS" w:hAnsi="Comic Sans MS"/>
          <w:szCs w:val="24"/>
        </w:rPr>
        <w:t>engagement in mathematical thinking?</w:t>
      </w:r>
    </w:p>
    <w:p w:rsidR="00390CAF" w:rsidRDefault="00390CAF" w:rsidP="0039174B">
      <w:pPr>
        <w:rPr>
          <w:rFonts w:ascii="Comic Sans MS" w:hAnsi="Comic Sans MS"/>
          <w:szCs w:val="24"/>
        </w:rPr>
      </w:pPr>
      <w:r>
        <w:rPr>
          <w:rFonts w:ascii="Comic Sans MS" w:hAnsi="Comic Sans MS"/>
          <w:szCs w:val="24"/>
        </w:rPr>
        <w:t>Relate your observations back to your reading and the session input.</w:t>
      </w:r>
    </w:p>
    <w:p w:rsidR="0039174B" w:rsidRDefault="0039174B" w:rsidP="0039174B">
      <w:pPr>
        <w:rPr>
          <w:rFonts w:ascii="Comic Sans MS" w:hAnsi="Comic Sans MS"/>
          <w:szCs w:val="24"/>
        </w:rPr>
      </w:pPr>
    </w:p>
    <w:p w:rsidR="00CA584E" w:rsidRDefault="00CA584E">
      <w:pPr>
        <w:overflowPunct/>
        <w:autoSpaceDE/>
        <w:autoSpaceDN/>
        <w:adjustRightInd/>
        <w:spacing w:after="200" w:line="276" w:lineRule="auto"/>
        <w:textAlignment w:val="auto"/>
        <w:rPr>
          <w:rFonts w:ascii="Comic Sans MS" w:hAnsi="Comic Sans MS"/>
          <w:szCs w:val="24"/>
        </w:rPr>
      </w:pPr>
      <w:r>
        <w:rPr>
          <w:rFonts w:ascii="Comic Sans MS" w:hAnsi="Comic Sans MS"/>
          <w:szCs w:val="24"/>
        </w:rPr>
        <w:br w:type="page"/>
      </w:r>
    </w:p>
    <w:p w:rsidR="0039174B" w:rsidRPr="00BC3167" w:rsidRDefault="0039174B" w:rsidP="0039174B">
      <w:pPr>
        <w:rPr>
          <w:rFonts w:ascii="Comic Sans MS" w:hAnsi="Comic Sans MS"/>
          <w:b/>
          <w:i/>
          <w:szCs w:val="24"/>
        </w:rPr>
      </w:pPr>
      <w:r w:rsidRPr="00BC3167">
        <w:rPr>
          <w:rFonts w:ascii="Comic Sans MS" w:hAnsi="Comic Sans MS"/>
          <w:b/>
          <w:i/>
          <w:szCs w:val="24"/>
        </w:rPr>
        <w:lastRenderedPageBreak/>
        <w:t>Session 1: Background to Hungarian approaches</w:t>
      </w:r>
    </w:p>
    <w:p w:rsidR="00390CAF" w:rsidRDefault="00390CAF" w:rsidP="0039174B">
      <w:pPr>
        <w:rPr>
          <w:rFonts w:ascii="Comic Sans MS" w:hAnsi="Comic Sans MS"/>
          <w:szCs w:val="24"/>
        </w:rPr>
      </w:pPr>
      <w:r>
        <w:rPr>
          <w:rFonts w:ascii="Comic Sans MS" w:hAnsi="Comic Sans MS"/>
          <w:szCs w:val="24"/>
        </w:rPr>
        <w:t>Mathematical theme:</w:t>
      </w:r>
      <w:r w:rsidR="00100B28">
        <w:rPr>
          <w:rFonts w:ascii="Comic Sans MS" w:hAnsi="Comic Sans MS"/>
          <w:szCs w:val="24"/>
        </w:rPr>
        <w:t xml:space="preserve"> Place value</w:t>
      </w:r>
      <w:r>
        <w:rPr>
          <w:rFonts w:ascii="Comic Sans MS" w:hAnsi="Comic Sans MS"/>
          <w:szCs w:val="24"/>
        </w:rPr>
        <w:t xml:space="preserve"> </w:t>
      </w:r>
      <w:r w:rsidR="00AD0526">
        <w:rPr>
          <w:rFonts w:ascii="Comic Sans MS" w:hAnsi="Comic Sans MS"/>
          <w:szCs w:val="24"/>
        </w:rPr>
        <w:t xml:space="preserve">– Year 3 lesson </w:t>
      </w:r>
    </w:p>
    <w:p w:rsidR="00DE7C37" w:rsidRDefault="00DE7C37" w:rsidP="0039174B">
      <w:pPr>
        <w:rPr>
          <w:rFonts w:ascii="Comic Sans MS" w:hAnsi="Comic Sans MS"/>
          <w:szCs w:val="24"/>
        </w:rPr>
      </w:pPr>
      <w:r>
        <w:rPr>
          <w:rFonts w:ascii="Comic Sans MS" w:hAnsi="Comic Sans MS"/>
          <w:szCs w:val="24"/>
        </w:rPr>
        <w:t xml:space="preserve">Readings: Back, J. (2011) Inducting children into mathematical ways of working in Hungary. 31(1) London: BSRLM Proceedings </w:t>
      </w:r>
      <w:hyperlink r:id="rId9" w:history="1">
        <w:r w:rsidRPr="00413C62">
          <w:rPr>
            <w:rStyle w:val="Hyperlink"/>
            <w:rFonts w:ascii="Comic Sans MS" w:hAnsi="Comic Sans MS"/>
            <w:szCs w:val="24"/>
          </w:rPr>
          <w:t>www.bsrlm.org.uk/IPs/ip31-1/index.html</w:t>
        </w:r>
      </w:hyperlink>
      <w:r>
        <w:rPr>
          <w:rFonts w:ascii="Comic Sans MS" w:hAnsi="Comic Sans MS"/>
          <w:szCs w:val="24"/>
        </w:rPr>
        <w:t xml:space="preserve"> </w:t>
      </w:r>
    </w:p>
    <w:p w:rsidR="00DE7C37" w:rsidRDefault="00DE7C37" w:rsidP="0039174B">
      <w:pPr>
        <w:rPr>
          <w:rFonts w:ascii="Comic Sans MS" w:hAnsi="Comic Sans MS"/>
          <w:szCs w:val="24"/>
        </w:rPr>
      </w:pPr>
      <w:r>
        <w:rPr>
          <w:rFonts w:ascii="Comic Sans MS" w:hAnsi="Comic Sans MS"/>
          <w:szCs w:val="24"/>
        </w:rPr>
        <w:t xml:space="preserve">Andrews, P. (2003) ‘Opportunities to learn in the Budapest mathematics classroom.’ </w:t>
      </w:r>
      <w:proofErr w:type="gramStart"/>
      <w:r>
        <w:rPr>
          <w:rFonts w:ascii="Comic Sans MS" w:hAnsi="Comic Sans MS"/>
          <w:szCs w:val="24"/>
        </w:rPr>
        <w:t>International Journal of Science and Mathematics Education.</w:t>
      </w:r>
      <w:proofErr w:type="gramEnd"/>
      <w:r>
        <w:rPr>
          <w:rFonts w:ascii="Comic Sans MS" w:hAnsi="Comic Sans MS"/>
          <w:szCs w:val="24"/>
        </w:rPr>
        <w:t xml:space="preserve"> 1 pp201 - 225 </w:t>
      </w:r>
    </w:p>
    <w:p w:rsidR="001856D1" w:rsidRDefault="001856D1" w:rsidP="0039174B">
      <w:pPr>
        <w:rPr>
          <w:rFonts w:ascii="Comic Sans MS" w:hAnsi="Comic Sans MS"/>
          <w:szCs w:val="24"/>
        </w:rPr>
      </w:pPr>
      <w:r>
        <w:rPr>
          <w:rFonts w:ascii="Comic Sans MS" w:hAnsi="Comic Sans MS"/>
          <w:szCs w:val="24"/>
        </w:rPr>
        <w:t>MEP resource to adapt: Year 7 book A Unit 2</w:t>
      </w:r>
    </w:p>
    <w:p w:rsidR="0039174B" w:rsidRDefault="0039174B" w:rsidP="0039174B">
      <w:pPr>
        <w:rPr>
          <w:rFonts w:ascii="Comic Sans MS" w:hAnsi="Comic Sans MS"/>
          <w:szCs w:val="24"/>
        </w:rPr>
      </w:pPr>
      <w:r>
        <w:rPr>
          <w:rFonts w:ascii="Comic Sans MS" w:hAnsi="Comic Sans MS"/>
          <w:szCs w:val="24"/>
        </w:rPr>
        <w:t>Session comments</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Trial lesson: before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During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After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CA584E" w:rsidRDefault="00CA584E">
      <w:pPr>
        <w:overflowPunct/>
        <w:autoSpaceDE/>
        <w:autoSpaceDN/>
        <w:adjustRightInd/>
        <w:spacing w:after="200" w:line="276" w:lineRule="auto"/>
        <w:textAlignment w:val="auto"/>
        <w:rPr>
          <w:rFonts w:ascii="Comic Sans MS" w:hAnsi="Comic Sans MS"/>
          <w:szCs w:val="24"/>
        </w:rPr>
      </w:pPr>
      <w:r>
        <w:rPr>
          <w:rFonts w:ascii="Comic Sans MS" w:hAnsi="Comic Sans MS"/>
          <w:szCs w:val="24"/>
        </w:rPr>
        <w:br w:type="page"/>
      </w:r>
    </w:p>
    <w:p w:rsidR="0039174B" w:rsidRPr="00BC3167" w:rsidRDefault="0039174B" w:rsidP="0039174B">
      <w:pPr>
        <w:rPr>
          <w:rFonts w:ascii="Comic Sans MS" w:hAnsi="Comic Sans MS"/>
          <w:b/>
          <w:i/>
          <w:szCs w:val="24"/>
        </w:rPr>
      </w:pPr>
      <w:r w:rsidRPr="00BC3167">
        <w:rPr>
          <w:rFonts w:ascii="Comic Sans MS" w:hAnsi="Comic Sans MS"/>
          <w:b/>
          <w:i/>
          <w:szCs w:val="24"/>
        </w:rPr>
        <w:lastRenderedPageBreak/>
        <w:t>Session 2: Representations and images</w:t>
      </w:r>
    </w:p>
    <w:p w:rsidR="00100B28" w:rsidRDefault="00100B28" w:rsidP="0039174B">
      <w:pPr>
        <w:rPr>
          <w:rFonts w:ascii="Comic Sans MS" w:hAnsi="Comic Sans MS"/>
          <w:szCs w:val="24"/>
        </w:rPr>
      </w:pPr>
      <w:r>
        <w:rPr>
          <w:rFonts w:ascii="Comic Sans MS" w:hAnsi="Comic Sans MS"/>
          <w:szCs w:val="24"/>
        </w:rPr>
        <w:t>Mathematical theme:</w:t>
      </w:r>
      <w:r w:rsidR="00BC3167">
        <w:rPr>
          <w:rFonts w:ascii="Comic Sans MS" w:hAnsi="Comic Sans MS"/>
          <w:szCs w:val="24"/>
        </w:rPr>
        <w:t xml:space="preserve"> Operations and relationships</w:t>
      </w:r>
      <w:r w:rsidR="00AD0526">
        <w:rPr>
          <w:rFonts w:ascii="Comic Sans MS" w:hAnsi="Comic Sans MS"/>
          <w:szCs w:val="24"/>
        </w:rPr>
        <w:t xml:space="preserve"> – Year 1 lesson</w:t>
      </w:r>
    </w:p>
    <w:p w:rsidR="00DE7C37" w:rsidRDefault="00DE7C37" w:rsidP="0039174B">
      <w:pPr>
        <w:rPr>
          <w:rFonts w:ascii="Comic Sans MS" w:hAnsi="Comic Sans MS"/>
          <w:szCs w:val="24"/>
        </w:rPr>
      </w:pPr>
      <w:r>
        <w:rPr>
          <w:rFonts w:ascii="Comic Sans MS" w:hAnsi="Comic Sans MS"/>
          <w:szCs w:val="24"/>
        </w:rPr>
        <w:t>Reading</w:t>
      </w:r>
      <w:r w:rsidR="00137FE8">
        <w:rPr>
          <w:rFonts w:ascii="Comic Sans MS" w:hAnsi="Comic Sans MS"/>
          <w:szCs w:val="24"/>
        </w:rPr>
        <w:t>s</w:t>
      </w:r>
      <w:r>
        <w:rPr>
          <w:rFonts w:ascii="Comic Sans MS" w:hAnsi="Comic Sans MS"/>
          <w:szCs w:val="24"/>
        </w:rPr>
        <w:t xml:space="preserve">: Harries, T. (2007) Representing mathematical ideas. </w:t>
      </w:r>
      <w:proofErr w:type="gramStart"/>
      <w:r w:rsidR="00137FE8">
        <w:rPr>
          <w:rFonts w:ascii="Comic Sans MS" w:hAnsi="Comic Sans MS"/>
          <w:i/>
          <w:szCs w:val="24"/>
        </w:rPr>
        <w:t>Primary Mathematics.</w:t>
      </w:r>
      <w:proofErr w:type="gramEnd"/>
      <w:r w:rsidR="00137FE8">
        <w:rPr>
          <w:rFonts w:ascii="Comic Sans MS" w:hAnsi="Comic Sans MS"/>
          <w:i/>
          <w:szCs w:val="24"/>
        </w:rPr>
        <w:t xml:space="preserve"> </w:t>
      </w:r>
      <w:r w:rsidR="00137FE8" w:rsidRPr="00137FE8">
        <w:rPr>
          <w:rFonts w:ascii="Comic Sans MS" w:hAnsi="Comic Sans MS"/>
          <w:szCs w:val="24"/>
        </w:rPr>
        <w:t>11(1) pp11-16</w:t>
      </w:r>
    </w:p>
    <w:p w:rsidR="00137FE8" w:rsidRDefault="00137FE8" w:rsidP="0039174B">
      <w:pPr>
        <w:rPr>
          <w:rFonts w:ascii="Comic Sans MS" w:hAnsi="Comic Sans MS"/>
          <w:szCs w:val="24"/>
        </w:rPr>
      </w:pPr>
      <w:proofErr w:type="gramStart"/>
      <w:r>
        <w:rPr>
          <w:rFonts w:ascii="Comic Sans MS" w:hAnsi="Comic Sans MS"/>
          <w:szCs w:val="24"/>
        </w:rPr>
        <w:t>Turner, F. (2007) Beginning teachers’ use of representation.</w:t>
      </w:r>
      <w:proofErr w:type="gramEnd"/>
      <w:r>
        <w:rPr>
          <w:rFonts w:ascii="Comic Sans MS" w:hAnsi="Comic Sans MS"/>
          <w:szCs w:val="24"/>
        </w:rPr>
        <w:t xml:space="preserve"> </w:t>
      </w:r>
      <w:proofErr w:type="gramStart"/>
      <w:r>
        <w:rPr>
          <w:rFonts w:ascii="Comic Sans MS" w:hAnsi="Comic Sans MS"/>
          <w:szCs w:val="24"/>
        </w:rPr>
        <w:t xml:space="preserve">In </w:t>
      </w:r>
      <w:proofErr w:type="spellStart"/>
      <w:r>
        <w:rPr>
          <w:rFonts w:ascii="Comic Sans MS" w:hAnsi="Comic Sans MS"/>
          <w:szCs w:val="24"/>
        </w:rPr>
        <w:t>Kudhermann</w:t>
      </w:r>
      <w:proofErr w:type="spellEnd"/>
      <w:r>
        <w:rPr>
          <w:rFonts w:ascii="Comic Sans MS" w:hAnsi="Comic Sans MS"/>
          <w:szCs w:val="24"/>
        </w:rPr>
        <w:t>, D. (ed.) Proceedings of the British Society for Research into Learning Mathematics.</w:t>
      </w:r>
      <w:proofErr w:type="gramEnd"/>
      <w:r>
        <w:rPr>
          <w:rFonts w:ascii="Comic Sans MS" w:hAnsi="Comic Sans MS"/>
          <w:szCs w:val="24"/>
        </w:rPr>
        <w:t xml:space="preserve"> 27(3) pp102 </w:t>
      </w:r>
      <w:r w:rsidR="001856D1">
        <w:rPr>
          <w:rFonts w:ascii="Comic Sans MS" w:hAnsi="Comic Sans MS"/>
          <w:szCs w:val="24"/>
        </w:rPr>
        <w:t>–</w:t>
      </w:r>
      <w:r>
        <w:rPr>
          <w:rFonts w:ascii="Comic Sans MS" w:hAnsi="Comic Sans MS"/>
          <w:szCs w:val="24"/>
        </w:rPr>
        <w:t xml:space="preserve"> 107</w:t>
      </w:r>
    </w:p>
    <w:p w:rsidR="001856D1" w:rsidRDefault="001856D1" w:rsidP="001856D1">
      <w:pPr>
        <w:rPr>
          <w:rFonts w:ascii="Comic Sans MS" w:hAnsi="Comic Sans MS"/>
          <w:szCs w:val="24"/>
        </w:rPr>
      </w:pPr>
      <w:r>
        <w:rPr>
          <w:rFonts w:ascii="Comic Sans MS" w:hAnsi="Comic Sans MS"/>
          <w:szCs w:val="24"/>
        </w:rPr>
        <w:t xml:space="preserve">MEP resource to adapt: Year 6 Book </w:t>
      </w:r>
      <w:proofErr w:type="gramStart"/>
      <w:r>
        <w:rPr>
          <w:rFonts w:ascii="Comic Sans MS" w:hAnsi="Comic Sans MS"/>
          <w:szCs w:val="24"/>
        </w:rPr>
        <w:t>A</w:t>
      </w:r>
      <w:proofErr w:type="gramEnd"/>
      <w:r>
        <w:rPr>
          <w:rFonts w:ascii="Comic Sans MS" w:hAnsi="Comic Sans MS"/>
          <w:szCs w:val="24"/>
        </w:rPr>
        <w:t xml:space="preserve"> Lessons 6 - 10</w:t>
      </w:r>
    </w:p>
    <w:p w:rsidR="001856D1" w:rsidRDefault="001856D1" w:rsidP="0039174B">
      <w:pPr>
        <w:rPr>
          <w:rFonts w:ascii="Comic Sans MS" w:hAnsi="Comic Sans MS"/>
          <w:i/>
          <w:szCs w:val="24"/>
        </w:rPr>
      </w:pPr>
    </w:p>
    <w:p w:rsidR="0039174B" w:rsidRDefault="0039174B" w:rsidP="0039174B">
      <w:pPr>
        <w:rPr>
          <w:rFonts w:ascii="Comic Sans MS" w:hAnsi="Comic Sans MS"/>
          <w:szCs w:val="24"/>
        </w:rPr>
      </w:pPr>
      <w:r>
        <w:rPr>
          <w:rFonts w:ascii="Comic Sans MS" w:hAnsi="Comic Sans MS"/>
          <w:szCs w:val="24"/>
        </w:rPr>
        <w:t>Session Comments</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Before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During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After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CA584E" w:rsidRDefault="00CA584E">
      <w:pPr>
        <w:overflowPunct/>
        <w:autoSpaceDE/>
        <w:autoSpaceDN/>
        <w:adjustRightInd/>
        <w:spacing w:after="200" w:line="276" w:lineRule="auto"/>
        <w:textAlignment w:val="auto"/>
        <w:rPr>
          <w:rFonts w:ascii="Comic Sans MS" w:hAnsi="Comic Sans MS"/>
          <w:szCs w:val="24"/>
        </w:rPr>
      </w:pPr>
      <w:r>
        <w:rPr>
          <w:rFonts w:ascii="Comic Sans MS" w:hAnsi="Comic Sans MS"/>
          <w:szCs w:val="24"/>
        </w:rPr>
        <w:br w:type="page"/>
      </w:r>
    </w:p>
    <w:p w:rsidR="0039174B" w:rsidRPr="00BC3167" w:rsidRDefault="0039174B" w:rsidP="0039174B">
      <w:pPr>
        <w:rPr>
          <w:rFonts w:ascii="Comic Sans MS" w:hAnsi="Comic Sans MS"/>
          <w:b/>
          <w:i/>
          <w:szCs w:val="24"/>
        </w:rPr>
      </w:pPr>
      <w:r w:rsidRPr="00BC3167">
        <w:rPr>
          <w:rFonts w:ascii="Comic Sans MS" w:hAnsi="Comic Sans MS"/>
          <w:b/>
          <w:i/>
          <w:szCs w:val="24"/>
        </w:rPr>
        <w:lastRenderedPageBreak/>
        <w:t>Session 3: Who owns and does the mathematics?</w:t>
      </w:r>
    </w:p>
    <w:p w:rsidR="00100B28" w:rsidRDefault="00100B28" w:rsidP="0039174B">
      <w:pPr>
        <w:rPr>
          <w:rFonts w:ascii="Comic Sans MS" w:hAnsi="Comic Sans MS"/>
          <w:szCs w:val="24"/>
        </w:rPr>
      </w:pPr>
      <w:r>
        <w:rPr>
          <w:rFonts w:ascii="Comic Sans MS" w:hAnsi="Comic Sans MS"/>
          <w:szCs w:val="24"/>
        </w:rPr>
        <w:t>Mathematical theme: Fractions and decimals</w:t>
      </w:r>
      <w:r w:rsidR="00AD0526">
        <w:rPr>
          <w:rFonts w:ascii="Comic Sans MS" w:hAnsi="Comic Sans MS"/>
          <w:szCs w:val="24"/>
        </w:rPr>
        <w:t xml:space="preserve"> – Year 5 lesson</w:t>
      </w:r>
    </w:p>
    <w:p w:rsidR="00137FE8" w:rsidRDefault="00137FE8" w:rsidP="0039174B">
      <w:pPr>
        <w:rPr>
          <w:rFonts w:ascii="Comic Sans MS" w:hAnsi="Comic Sans MS"/>
          <w:szCs w:val="24"/>
        </w:rPr>
      </w:pPr>
      <w:r>
        <w:rPr>
          <w:rFonts w:ascii="Comic Sans MS" w:hAnsi="Comic Sans MS"/>
          <w:szCs w:val="24"/>
        </w:rPr>
        <w:t xml:space="preserve">Readings: Watson, A. (2006) Deep progress in mathematics. </w:t>
      </w:r>
      <w:proofErr w:type="gramStart"/>
      <w:r>
        <w:rPr>
          <w:rFonts w:ascii="Comic Sans MS" w:hAnsi="Comic Sans MS"/>
          <w:i/>
          <w:szCs w:val="24"/>
        </w:rPr>
        <w:t>Primary Mathematics.</w:t>
      </w:r>
      <w:proofErr w:type="gramEnd"/>
      <w:r>
        <w:rPr>
          <w:rFonts w:ascii="Comic Sans MS" w:hAnsi="Comic Sans MS"/>
          <w:i/>
          <w:szCs w:val="24"/>
        </w:rPr>
        <w:t xml:space="preserve"> </w:t>
      </w:r>
      <w:r w:rsidRPr="00137FE8">
        <w:rPr>
          <w:rFonts w:ascii="Comic Sans MS" w:hAnsi="Comic Sans MS"/>
          <w:szCs w:val="24"/>
        </w:rPr>
        <w:t>10(2) pp3-6</w:t>
      </w:r>
    </w:p>
    <w:p w:rsidR="00137FE8" w:rsidRDefault="00137FE8" w:rsidP="0039174B">
      <w:pPr>
        <w:rPr>
          <w:rFonts w:ascii="Comic Sans MS" w:hAnsi="Comic Sans MS"/>
          <w:szCs w:val="24"/>
        </w:rPr>
      </w:pPr>
      <w:r>
        <w:rPr>
          <w:rFonts w:ascii="Comic Sans MS" w:hAnsi="Comic Sans MS"/>
          <w:szCs w:val="24"/>
        </w:rPr>
        <w:t xml:space="preserve">Martin, C., (2008) Philosophy in the mathematics classroom. </w:t>
      </w:r>
      <w:proofErr w:type="gramStart"/>
      <w:r>
        <w:rPr>
          <w:rFonts w:ascii="Comic Sans MS" w:hAnsi="Comic Sans MS"/>
          <w:i/>
          <w:szCs w:val="24"/>
        </w:rPr>
        <w:t>Mathematics Teaching.</w:t>
      </w:r>
      <w:proofErr w:type="gramEnd"/>
      <w:r>
        <w:rPr>
          <w:rFonts w:ascii="Comic Sans MS" w:hAnsi="Comic Sans MS"/>
          <w:i/>
          <w:szCs w:val="24"/>
        </w:rPr>
        <w:t xml:space="preserve"> </w:t>
      </w:r>
      <w:r w:rsidRPr="00137FE8">
        <w:rPr>
          <w:rFonts w:ascii="Comic Sans MS" w:hAnsi="Comic Sans MS"/>
          <w:szCs w:val="24"/>
        </w:rPr>
        <w:t xml:space="preserve">208 pp14 </w:t>
      </w:r>
      <w:r w:rsidR="001856D1">
        <w:rPr>
          <w:rFonts w:ascii="Comic Sans MS" w:hAnsi="Comic Sans MS"/>
          <w:szCs w:val="24"/>
        </w:rPr>
        <w:t>–</w:t>
      </w:r>
      <w:r w:rsidRPr="00137FE8">
        <w:rPr>
          <w:rFonts w:ascii="Comic Sans MS" w:hAnsi="Comic Sans MS"/>
          <w:szCs w:val="24"/>
        </w:rPr>
        <w:t xml:space="preserve"> 17</w:t>
      </w:r>
    </w:p>
    <w:p w:rsidR="001856D1" w:rsidRDefault="001856D1" w:rsidP="001856D1">
      <w:pPr>
        <w:rPr>
          <w:rFonts w:ascii="Comic Sans MS" w:hAnsi="Comic Sans MS"/>
          <w:szCs w:val="24"/>
        </w:rPr>
      </w:pPr>
      <w:r>
        <w:rPr>
          <w:rFonts w:ascii="Comic Sans MS" w:hAnsi="Comic Sans MS"/>
          <w:szCs w:val="24"/>
        </w:rPr>
        <w:t xml:space="preserve">MEP resource to adapt: Year 6 Book </w:t>
      </w:r>
      <w:proofErr w:type="gramStart"/>
      <w:r>
        <w:rPr>
          <w:rFonts w:ascii="Comic Sans MS" w:hAnsi="Comic Sans MS"/>
          <w:szCs w:val="24"/>
        </w:rPr>
        <w:t>A</w:t>
      </w:r>
      <w:proofErr w:type="gramEnd"/>
      <w:r>
        <w:rPr>
          <w:rFonts w:ascii="Comic Sans MS" w:hAnsi="Comic Sans MS"/>
          <w:szCs w:val="24"/>
        </w:rPr>
        <w:t xml:space="preserve"> Lessons 31 - 35</w:t>
      </w:r>
    </w:p>
    <w:p w:rsidR="001856D1" w:rsidRPr="00137FE8" w:rsidRDefault="001856D1" w:rsidP="0039174B">
      <w:pPr>
        <w:rPr>
          <w:rFonts w:ascii="Comic Sans MS" w:hAnsi="Comic Sans MS"/>
          <w:i/>
          <w:szCs w:val="24"/>
        </w:rPr>
      </w:pPr>
    </w:p>
    <w:p w:rsidR="0039174B" w:rsidRDefault="0039174B" w:rsidP="0039174B">
      <w:pPr>
        <w:rPr>
          <w:rFonts w:ascii="Comic Sans MS" w:hAnsi="Comic Sans MS"/>
          <w:szCs w:val="24"/>
        </w:rPr>
      </w:pPr>
      <w:r>
        <w:rPr>
          <w:rFonts w:ascii="Comic Sans MS" w:hAnsi="Comic Sans MS"/>
          <w:szCs w:val="24"/>
        </w:rPr>
        <w:t>Session Comments</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Before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During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After the lesson</w:t>
      </w: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CA584E" w:rsidRDefault="00CA584E">
      <w:pPr>
        <w:overflowPunct/>
        <w:autoSpaceDE/>
        <w:autoSpaceDN/>
        <w:adjustRightInd/>
        <w:spacing w:after="200" w:line="276" w:lineRule="auto"/>
        <w:textAlignment w:val="auto"/>
        <w:rPr>
          <w:rFonts w:ascii="Comic Sans MS" w:hAnsi="Comic Sans MS"/>
          <w:b/>
          <w:i/>
          <w:szCs w:val="24"/>
        </w:rPr>
      </w:pPr>
      <w:r>
        <w:rPr>
          <w:rFonts w:ascii="Comic Sans MS" w:hAnsi="Comic Sans MS"/>
          <w:b/>
          <w:i/>
          <w:szCs w:val="24"/>
        </w:rPr>
        <w:br w:type="page"/>
      </w:r>
    </w:p>
    <w:p w:rsidR="0039174B" w:rsidRPr="00BC3167" w:rsidRDefault="0039174B" w:rsidP="0039174B">
      <w:pPr>
        <w:rPr>
          <w:rFonts w:ascii="Comic Sans MS" w:hAnsi="Comic Sans MS"/>
          <w:b/>
          <w:i/>
          <w:szCs w:val="24"/>
        </w:rPr>
      </w:pPr>
      <w:r w:rsidRPr="00BC3167">
        <w:rPr>
          <w:rFonts w:ascii="Comic Sans MS" w:hAnsi="Comic Sans MS"/>
          <w:b/>
          <w:i/>
          <w:szCs w:val="24"/>
        </w:rPr>
        <w:lastRenderedPageBreak/>
        <w:t>Session 4: Making connections and making sense</w:t>
      </w:r>
    </w:p>
    <w:p w:rsidR="00BC3167" w:rsidRDefault="00BC3167" w:rsidP="0039174B">
      <w:pPr>
        <w:rPr>
          <w:rFonts w:ascii="Comic Sans MS" w:hAnsi="Comic Sans MS"/>
          <w:szCs w:val="24"/>
        </w:rPr>
      </w:pPr>
      <w:r>
        <w:rPr>
          <w:rFonts w:ascii="Comic Sans MS" w:hAnsi="Comic Sans MS"/>
          <w:szCs w:val="24"/>
        </w:rPr>
        <w:t>Mathematical theme: Plane shapes and their properties</w:t>
      </w:r>
      <w:r w:rsidR="00AD0526">
        <w:rPr>
          <w:rFonts w:ascii="Comic Sans MS" w:hAnsi="Comic Sans MS"/>
          <w:szCs w:val="24"/>
        </w:rPr>
        <w:t xml:space="preserve"> </w:t>
      </w:r>
      <w:r w:rsidR="00AB24F6">
        <w:rPr>
          <w:rFonts w:ascii="Comic Sans MS" w:hAnsi="Comic Sans MS"/>
          <w:szCs w:val="24"/>
        </w:rPr>
        <w:t>–</w:t>
      </w:r>
      <w:r w:rsidR="00AD0526">
        <w:rPr>
          <w:rFonts w:ascii="Comic Sans MS" w:hAnsi="Comic Sans MS"/>
          <w:szCs w:val="24"/>
        </w:rPr>
        <w:t xml:space="preserve"> </w:t>
      </w:r>
      <w:r w:rsidR="00AB24F6">
        <w:rPr>
          <w:rFonts w:ascii="Comic Sans MS" w:hAnsi="Comic Sans MS"/>
          <w:szCs w:val="24"/>
        </w:rPr>
        <w:t>Year 7 lesson</w:t>
      </w:r>
    </w:p>
    <w:p w:rsidR="00137FE8" w:rsidRDefault="00137FE8" w:rsidP="0039174B">
      <w:pPr>
        <w:rPr>
          <w:rFonts w:ascii="Comic Sans MS" w:hAnsi="Comic Sans MS"/>
          <w:szCs w:val="24"/>
        </w:rPr>
      </w:pPr>
      <w:proofErr w:type="gramStart"/>
      <w:r>
        <w:rPr>
          <w:rFonts w:ascii="Comic Sans MS" w:hAnsi="Comic Sans MS"/>
          <w:szCs w:val="24"/>
        </w:rPr>
        <w:t>Ellis, K. (2007) Expressing generality.</w:t>
      </w:r>
      <w:proofErr w:type="gramEnd"/>
      <w:r>
        <w:rPr>
          <w:rFonts w:ascii="Comic Sans MS" w:hAnsi="Comic Sans MS"/>
          <w:szCs w:val="24"/>
        </w:rPr>
        <w:t xml:space="preserve"> </w:t>
      </w:r>
      <w:proofErr w:type="gramStart"/>
      <w:r>
        <w:rPr>
          <w:rFonts w:ascii="Comic Sans MS" w:hAnsi="Comic Sans MS"/>
          <w:i/>
          <w:szCs w:val="24"/>
        </w:rPr>
        <w:t>Mathematics Teaching.</w:t>
      </w:r>
      <w:proofErr w:type="gramEnd"/>
      <w:r>
        <w:rPr>
          <w:rFonts w:ascii="Comic Sans MS" w:hAnsi="Comic Sans MS"/>
          <w:i/>
          <w:szCs w:val="24"/>
        </w:rPr>
        <w:t xml:space="preserve"> </w:t>
      </w:r>
      <w:r w:rsidRPr="00137FE8">
        <w:rPr>
          <w:rFonts w:ascii="Comic Sans MS" w:hAnsi="Comic Sans MS"/>
          <w:szCs w:val="24"/>
        </w:rPr>
        <w:t>203 pp40 -42</w:t>
      </w:r>
    </w:p>
    <w:p w:rsidR="00137FE8" w:rsidRDefault="00F44584" w:rsidP="0039174B">
      <w:pPr>
        <w:rPr>
          <w:rFonts w:ascii="Comic Sans MS" w:hAnsi="Comic Sans MS"/>
          <w:szCs w:val="24"/>
        </w:rPr>
      </w:pPr>
      <w:r>
        <w:rPr>
          <w:rFonts w:ascii="Comic Sans MS" w:hAnsi="Comic Sans MS"/>
          <w:szCs w:val="24"/>
        </w:rPr>
        <w:t xml:space="preserve">Foster, C. (2008) </w:t>
      </w:r>
      <w:proofErr w:type="gramStart"/>
      <w:r>
        <w:rPr>
          <w:rFonts w:ascii="Comic Sans MS" w:hAnsi="Comic Sans MS"/>
          <w:szCs w:val="24"/>
        </w:rPr>
        <w:t>Higher</w:t>
      </w:r>
      <w:proofErr w:type="gramEnd"/>
      <w:r>
        <w:rPr>
          <w:rFonts w:ascii="Comic Sans MS" w:hAnsi="Comic Sans MS"/>
          <w:szCs w:val="24"/>
        </w:rPr>
        <w:t xml:space="preserve"> priorities. </w:t>
      </w:r>
      <w:proofErr w:type="gramStart"/>
      <w:r>
        <w:rPr>
          <w:rFonts w:ascii="Comic Sans MS" w:hAnsi="Comic Sans MS"/>
          <w:i/>
          <w:szCs w:val="24"/>
        </w:rPr>
        <w:t>Mathematics in School.</w:t>
      </w:r>
      <w:proofErr w:type="gramEnd"/>
      <w:r>
        <w:rPr>
          <w:rFonts w:ascii="Comic Sans MS" w:hAnsi="Comic Sans MS"/>
          <w:i/>
          <w:szCs w:val="24"/>
        </w:rPr>
        <w:t xml:space="preserve"> </w:t>
      </w:r>
      <w:r>
        <w:rPr>
          <w:rFonts w:ascii="Comic Sans MS" w:hAnsi="Comic Sans MS"/>
          <w:szCs w:val="24"/>
        </w:rPr>
        <w:t>37(3) p17</w:t>
      </w:r>
    </w:p>
    <w:p w:rsidR="001856D1" w:rsidRDefault="001856D1" w:rsidP="001856D1">
      <w:pPr>
        <w:rPr>
          <w:rFonts w:ascii="Comic Sans MS" w:hAnsi="Comic Sans MS"/>
          <w:szCs w:val="24"/>
        </w:rPr>
      </w:pPr>
      <w:r>
        <w:rPr>
          <w:rFonts w:ascii="Comic Sans MS" w:hAnsi="Comic Sans MS"/>
          <w:szCs w:val="24"/>
        </w:rPr>
        <w:t xml:space="preserve">MEP resource to adapt: Year 6 Book </w:t>
      </w:r>
      <w:proofErr w:type="gramStart"/>
      <w:r>
        <w:rPr>
          <w:rFonts w:ascii="Comic Sans MS" w:hAnsi="Comic Sans MS"/>
          <w:szCs w:val="24"/>
        </w:rPr>
        <w:t>A</w:t>
      </w:r>
      <w:proofErr w:type="gramEnd"/>
      <w:r>
        <w:rPr>
          <w:rFonts w:ascii="Comic Sans MS" w:hAnsi="Comic Sans MS"/>
          <w:szCs w:val="24"/>
        </w:rPr>
        <w:t xml:space="preserve"> Lessons 41 - 45</w:t>
      </w:r>
    </w:p>
    <w:p w:rsidR="001856D1" w:rsidRPr="00F44584" w:rsidRDefault="001856D1"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Session Comments</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Before the lesson</w:t>
      </w: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During the lesson</w:t>
      </w: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After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CA584E" w:rsidRDefault="00CA584E">
      <w:pPr>
        <w:overflowPunct/>
        <w:autoSpaceDE/>
        <w:autoSpaceDN/>
        <w:adjustRightInd/>
        <w:spacing w:after="200" w:line="276" w:lineRule="auto"/>
        <w:textAlignment w:val="auto"/>
        <w:rPr>
          <w:rFonts w:ascii="Comic Sans MS" w:hAnsi="Comic Sans MS"/>
          <w:b/>
          <w:i/>
          <w:szCs w:val="24"/>
        </w:rPr>
      </w:pPr>
      <w:r>
        <w:rPr>
          <w:rFonts w:ascii="Comic Sans MS" w:hAnsi="Comic Sans MS"/>
          <w:b/>
          <w:i/>
          <w:szCs w:val="24"/>
        </w:rPr>
        <w:br w:type="page"/>
      </w:r>
    </w:p>
    <w:p w:rsidR="0039174B" w:rsidRPr="00DD74A8" w:rsidRDefault="0039174B" w:rsidP="0039174B">
      <w:pPr>
        <w:rPr>
          <w:rFonts w:ascii="Comic Sans MS" w:hAnsi="Comic Sans MS"/>
          <w:b/>
          <w:i/>
          <w:szCs w:val="24"/>
        </w:rPr>
      </w:pPr>
      <w:r w:rsidRPr="00DD74A8">
        <w:rPr>
          <w:rFonts w:ascii="Comic Sans MS" w:hAnsi="Comic Sans MS"/>
          <w:b/>
          <w:i/>
          <w:szCs w:val="24"/>
        </w:rPr>
        <w:lastRenderedPageBreak/>
        <w:t xml:space="preserve">Session 5: </w:t>
      </w:r>
      <w:proofErr w:type="spellStart"/>
      <w:r w:rsidRPr="00DD74A8">
        <w:rPr>
          <w:rFonts w:ascii="Comic Sans MS" w:hAnsi="Comic Sans MS"/>
          <w:b/>
          <w:i/>
          <w:szCs w:val="24"/>
        </w:rPr>
        <w:t>Boardwork</w:t>
      </w:r>
      <w:proofErr w:type="spellEnd"/>
      <w:r w:rsidRPr="00DD74A8">
        <w:rPr>
          <w:rFonts w:ascii="Comic Sans MS" w:hAnsi="Comic Sans MS"/>
          <w:b/>
          <w:i/>
          <w:szCs w:val="24"/>
        </w:rPr>
        <w:t xml:space="preserve"> and presentation</w:t>
      </w:r>
    </w:p>
    <w:p w:rsidR="00BC3167" w:rsidRDefault="00BC3167" w:rsidP="0039174B">
      <w:pPr>
        <w:rPr>
          <w:rFonts w:ascii="Comic Sans MS" w:hAnsi="Comic Sans MS"/>
          <w:szCs w:val="24"/>
        </w:rPr>
      </w:pPr>
      <w:r>
        <w:rPr>
          <w:rFonts w:ascii="Comic Sans MS" w:hAnsi="Comic Sans MS"/>
          <w:szCs w:val="24"/>
        </w:rPr>
        <w:t>Mathematical theme: Proportionality, ratio and percentages</w:t>
      </w:r>
      <w:r w:rsidR="00AB24F6">
        <w:rPr>
          <w:rFonts w:ascii="Comic Sans MS" w:hAnsi="Comic Sans MS"/>
          <w:szCs w:val="24"/>
        </w:rPr>
        <w:t xml:space="preserve"> – Year 1, Year 3 &amp; Year 5 excerpts</w:t>
      </w:r>
    </w:p>
    <w:p w:rsidR="00F44584" w:rsidRDefault="00F44584" w:rsidP="0039174B">
      <w:pPr>
        <w:rPr>
          <w:rFonts w:ascii="Comic Sans MS" w:hAnsi="Comic Sans MS"/>
          <w:szCs w:val="24"/>
        </w:rPr>
      </w:pPr>
      <w:r>
        <w:rPr>
          <w:rFonts w:ascii="Comic Sans MS" w:hAnsi="Comic Sans MS"/>
          <w:szCs w:val="24"/>
        </w:rPr>
        <w:t xml:space="preserve">Readings: </w:t>
      </w:r>
      <w:proofErr w:type="spellStart"/>
      <w:r>
        <w:rPr>
          <w:rFonts w:ascii="Comic Sans MS" w:hAnsi="Comic Sans MS"/>
          <w:szCs w:val="24"/>
        </w:rPr>
        <w:t>Pendlington</w:t>
      </w:r>
      <w:proofErr w:type="spellEnd"/>
      <w:r>
        <w:rPr>
          <w:rFonts w:ascii="Comic Sans MS" w:hAnsi="Comic Sans MS"/>
          <w:szCs w:val="24"/>
        </w:rPr>
        <w:t>, S. (2005) Using visual tools to promote mathematical learning. In Hewitt, D. (</w:t>
      </w:r>
      <w:proofErr w:type="spellStart"/>
      <w:proofErr w:type="gramStart"/>
      <w:r>
        <w:rPr>
          <w:rFonts w:ascii="Comic Sans MS" w:hAnsi="Comic Sans MS"/>
          <w:szCs w:val="24"/>
        </w:rPr>
        <w:t>ed</w:t>
      </w:r>
      <w:proofErr w:type="spellEnd"/>
      <w:proofErr w:type="gramEnd"/>
      <w:r>
        <w:rPr>
          <w:rFonts w:ascii="Comic Sans MS" w:hAnsi="Comic Sans MS"/>
          <w:szCs w:val="24"/>
        </w:rPr>
        <w:t xml:space="preserve">) Proceedings of the British Society for Research into Learning Mathematics. 25(2) pp85 - 90 </w:t>
      </w:r>
    </w:p>
    <w:p w:rsidR="00F44584" w:rsidRDefault="00F44584" w:rsidP="00F44584">
      <w:pPr>
        <w:ind w:left="720" w:hanging="720"/>
        <w:rPr>
          <w:rFonts w:ascii="Comic Sans MS" w:hAnsi="Comic Sans MS"/>
          <w:szCs w:val="24"/>
        </w:rPr>
      </w:pPr>
      <w:proofErr w:type="spellStart"/>
      <w:r>
        <w:rPr>
          <w:rFonts w:ascii="Comic Sans MS" w:hAnsi="Comic Sans MS"/>
          <w:szCs w:val="24"/>
        </w:rPr>
        <w:t>Ghaye</w:t>
      </w:r>
      <w:proofErr w:type="spellEnd"/>
      <w:r>
        <w:rPr>
          <w:rFonts w:ascii="Comic Sans MS" w:hAnsi="Comic Sans MS"/>
          <w:szCs w:val="24"/>
        </w:rPr>
        <w:t>, T. (2011) Teaching and learning through reflective practice; a practical guide for positive action. Chapter 2</w:t>
      </w:r>
    </w:p>
    <w:p w:rsidR="001856D1" w:rsidRDefault="001856D1" w:rsidP="001856D1">
      <w:pPr>
        <w:rPr>
          <w:rFonts w:ascii="Comic Sans MS" w:hAnsi="Comic Sans MS"/>
          <w:szCs w:val="24"/>
        </w:rPr>
      </w:pPr>
      <w:r>
        <w:rPr>
          <w:rFonts w:ascii="Comic Sans MS" w:hAnsi="Comic Sans MS"/>
          <w:szCs w:val="24"/>
        </w:rPr>
        <w:t xml:space="preserve">MEP resource to adapt: Year 8 Book </w:t>
      </w:r>
      <w:proofErr w:type="gramStart"/>
      <w:r>
        <w:rPr>
          <w:rFonts w:ascii="Comic Sans MS" w:hAnsi="Comic Sans MS"/>
          <w:szCs w:val="24"/>
        </w:rPr>
        <w:t>A</w:t>
      </w:r>
      <w:proofErr w:type="gramEnd"/>
      <w:r>
        <w:rPr>
          <w:rFonts w:ascii="Comic Sans MS" w:hAnsi="Comic Sans MS"/>
          <w:szCs w:val="24"/>
        </w:rPr>
        <w:t xml:space="preserve"> Unit 7 </w:t>
      </w:r>
    </w:p>
    <w:p w:rsidR="001856D1" w:rsidRDefault="001856D1" w:rsidP="00F44584">
      <w:pPr>
        <w:ind w:left="720" w:hanging="720"/>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Session Comments</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Before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During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After the lesson</w:t>
      </w:r>
    </w:p>
    <w:p w:rsidR="0039174B" w:rsidRDefault="0039174B"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pPr>
        <w:overflowPunct/>
        <w:autoSpaceDE/>
        <w:autoSpaceDN/>
        <w:adjustRightInd/>
        <w:spacing w:after="200" w:line="276" w:lineRule="auto"/>
        <w:textAlignment w:val="auto"/>
        <w:rPr>
          <w:rFonts w:ascii="Comic Sans MS" w:hAnsi="Comic Sans MS"/>
          <w:b/>
          <w:i/>
          <w:szCs w:val="24"/>
        </w:rPr>
      </w:pPr>
      <w:r>
        <w:rPr>
          <w:rFonts w:ascii="Comic Sans MS" w:hAnsi="Comic Sans MS"/>
          <w:b/>
          <w:i/>
          <w:szCs w:val="24"/>
        </w:rPr>
        <w:br w:type="page"/>
      </w:r>
    </w:p>
    <w:p w:rsidR="0039174B" w:rsidRPr="00DD74A8" w:rsidRDefault="0039174B" w:rsidP="0039174B">
      <w:pPr>
        <w:rPr>
          <w:rFonts w:ascii="Comic Sans MS" w:hAnsi="Comic Sans MS"/>
          <w:b/>
          <w:i/>
          <w:szCs w:val="24"/>
        </w:rPr>
      </w:pPr>
      <w:r w:rsidRPr="00DD74A8">
        <w:rPr>
          <w:rFonts w:ascii="Comic Sans MS" w:hAnsi="Comic Sans MS"/>
          <w:b/>
          <w:i/>
          <w:szCs w:val="24"/>
        </w:rPr>
        <w:lastRenderedPageBreak/>
        <w:t xml:space="preserve">Session 6: Managing differentiation: challenge and support </w:t>
      </w:r>
    </w:p>
    <w:p w:rsidR="00BC3167" w:rsidRDefault="00BC3167" w:rsidP="0039174B">
      <w:pPr>
        <w:rPr>
          <w:rFonts w:ascii="Comic Sans MS" w:hAnsi="Comic Sans MS"/>
          <w:szCs w:val="24"/>
        </w:rPr>
      </w:pPr>
      <w:r>
        <w:rPr>
          <w:rFonts w:ascii="Comic Sans MS" w:hAnsi="Comic Sans MS"/>
          <w:szCs w:val="24"/>
        </w:rPr>
        <w:t>Mathematical theme: Graphs and functions</w:t>
      </w:r>
      <w:r w:rsidR="00AD0526">
        <w:rPr>
          <w:rFonts w:ascii="Comic Sans MS" w:hAnsi="Comic Sans MS"/>
          <w:szCs w:val="24"/>
        </w:rPr>
        <w:t xml:space="preserve"> – Year </w:t>
      </w:r>
      <w:r w:rsidR="00AB24F6">
        <w:rPr>
          <w:rFonts w:ascii="Comic Sans MS" w:hAnsi="Comic Sans MS"/>
          <w:szCs w:val="24"/>
        </w:rPr>
        <w:t>10</w:t>
      </w:r>
      <w:r w:rsidR="00AD0526">
        <w:rPr>
          <w:rFonts w:ascii="Comic Sans MS" w:hAnsi="Comic Sans MS"/>
          <w:szCs w:val="24"/>
        </w:rPr>
        <w:t xml:space="preserve"> lesson</w:t>
      </w:r>
    </w:p>
    <w:p w:rsidR="00F44584" w:rsidRDefault="00F44584" w:rsidP="0039174B">
      <w:pPr>
        <w:rPr>
          <w:rFonts w:ascii="Comic Sans MS" w:hAnsi="Comic Sans MS"/>
          <w:szCs w:val="24"/>
        </w:rPr>
      </w:pPr>
      <w:proofErr w:type="gramStart"/>
      <w:r>
        <w:rPr>
          <w:rFonts w:ascii="Comic Sans MS" w:hAnsi="Comic Sans MS"/>
          <w:szCs w:val="24"/>
        </w:rPr>
        <w:t>Askew, M. (2008) Unscripted maths.</w:t>
      </w:r>
      <w:proofErr w:type="gramEnd"/>
      <w:r>
        <w:rPr>
          <w:rFonts w:ascii="Comic Sans MS" w:hAnsi="Comic Sans MS"/>
          <w:szCs w:val="24"/>
        </w:rPr>
        <w:t xml:space="preserve"> </w:t>
      </w:r>
      <w:proofErr w:type="gramStart"/>
      <w:r>
        <w:rPr>
          <w:rFonts w:ascii="Comic Sans MS" w:hAnsi="Comic Sans MS"/>
          <w:i/>
          <w:szCs w:val="24"/>
        </w:rPr>
        <w:t>Primary Mathematics.</w:t>
      </w:r>
      <w:proofErr w:type="gramEnd"/>
      <w:r>
        <w:rPr>
          <w:rFonts w:ascii="Comic Sans MS" w:hAnsi="Comic Sans MS"/>
          <w:i/>
          <w:szCs w:val="24"/>
        </w:rPr>
        <w:t xml:space="preserve"> </w:t>
      </w:r>
      <w:r w:rsidRPr="00F44584">
        <w:rPr>
          <w:rFonts w:ascii="Comic Sans MS" w:hAnsi="Comic Sans MS"/>
          <w:szCs w:val="24"/>
        </w:rPr>
        <w:t>12(1) pp7 -11</w:t>
      </w:r>
    </w:p>
    <w:p w:rsidR="00F44584" w:rsidRDefault="00F44584" w:rsidP="0039174B">
      <w:pPr>
        <w:rPr>
          <w:rFonts w:ascii="Comic Sans MS" w:hAnsi="Comic Sans MS"/>
          <w:szCs w:val="24"/>
        </w:rPr>
      </w:pPr>
      <w:proofErr w:type="gramStart"/>
      <w:r>
        <w:rPr>
          <w:rFonts w:ascii="Comic Sans MS" w:hAnsi="Comic Sans MS"/>
          <w:szCs w:val="24"/>
        </w:rPr>
        <w:t>Wilson, P. (2008) Promoting positive attitudes.</w:t>
      </w:r>
      <w:proofErr w:type="gramEnd"/>
      <w:r>
        <w:rPr>
          <w:rFonts w:ascii="Comic Sans MS" w:hAnsi="Comic Sans MS"/>
          <w:szCs w:val="24"/>
        </w:rPr>
        <w:t xml:space="preserve"> </w:t>
      </w:r>
      <w:proofErr w:type="gramStart"/>
      <w:r>
        <w:rPr>
          <w:rFonts w:ascii="Comic Sans MS" w:hAnsi="Comic Sans MS"/>
          <w:i/>
          <w:szCs w:val="24"/>
        </w:rPr>
        <w:t>Mathematics Teaching.</w:t>
      </w:r>
      <w:proofErr w:type="gramEnd"/>
      <w:r>
        <w:rPr>
          <w:rFonts w:ascii="Comic Sans MS" w:hAnsi="Comic Sans MS"/>
          <w:i/>
          <w:szCs w:val="24"/>
        </w:rPr>
        <w:t xml:space="preserve"> </w:t>
      </w:r>
      <w:r>
        <w:rPr>
          <w:rFonts w:ascii="Comic Sans MS" w:hAnsi="Comic Sans MS"/>
          <w:szCs w:val="24"/>
        </w:rPr>
        <w:t>208 pp14 -17</w:t>
      </w:r>
    </w:p>
    <w:p w:rsidR="001856D1" w:rsidRDefault="001856D1" w:rsidP="001856D1">
      <w:pPr>
        <w:rPr>
          <w:rFonts w:ascii="Comic Sans MS" w:hAnsi="Comic Sans MS"/>
          <w:szCs w:val="24"/>
        </w:rPr>
      </w:pPr>
      <w:r>
        <w:rPr>
          <w:rFonts w:ascii="Comic Sans MS" w:hAnsi="Comic Sans MS"/>
          <w:szCs w:val="24"/>
        </w:rPr>
        <w:t xml:space="preserve">MEP resource to adapt: Year 8 Book B Unit 14 or Year 9 Book </w:t>
      </w:r>
      <w:proofErr w:type="gramStart"/>
      <w:r>
        <w:rPr>
          <w:rFonts w:ascii="Comic Sans MS" w:hAnsi="Comic Sans MS"/>
          <w:szCs w:val="24"/>
        </w:rPr>
        <w:t>A</w:t>
      </w:r>
      <w:proofErr w:type="gramEnd"/>
      <w:r>
        <w:rPr>
          <w:rFonts w:ascii="Comic Sans MS" w:hAnsi="Comic Sans MS"/>
          <w:szCs w:val="24"/>
        </w:rPr>
        <w:t xml:space="preserve"> Unit 5 or Year 9 Book B Unit 13</w:t>
      </w:r>
    </w:p>
    <w:p w:rsidR="001856D1" w:rsidRPr="00F44584" w:rsidRDefault="001856D1"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Session Comments</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Before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During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r>
        <w:rPr>
          <w:rFonts w:ascii="Comic Sans MS" w:hAnsi="Comic Sans MS"/>
          <w:szCs w:val="24"/>
        </w:rPr>
        <w:t>After the lesson</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rsidP="0039174B">
      <w:pPr>
        <w:rPr>
          <w:rFonts w:ascii="Comic Sans MS" w:hAnsi="Comic Sans MS"/>
          <w:szCs w:val="24"/>
        </w:rPr>
      </w:pPr>
    </w:p>
    <w:p w:rsidR="002F150A" w:rsidRDefault="002F150A">
      <w:pPr>
        <w:overflowPunct/>
        <w:autoSpaceDE/>
        <w:autoSpaceDN/>
        <w:adjustRightInd/>
        <w:spacing w:after="200" w:line="276" w:lineRule="auto"/>
        <w:textAlignment w:val="auto"/>
        <w:rPr>
          <w:rFonts w:ascii="Comic Sans MS" w:hAnsi="Comic Sans MS"/>
          <w:szCs w:val="24"/>
        </w:rPr>
      </w:pPr>
      <w:r>
        <w:rPr>
          <w:rFonts w:ascii="Comic Sans MS" w:hAnsi="Comic Sans MS"/>
          <w:szCs w:val="24"/>
        </w:rPr>
        <w:br w:type="page"/>
      </w:r>
    </w:p>
    <w:p w:rsidR="0039174B" w:rsidRDefault="0039174B" w:rsidP="0039174B">
      <w:pPr>
        <w:rPr>
          <w:rFonts w:ascii="Comic Sans MS" w:hAnsi="Comic Sans MS"/>
          <w:szCs w:val="24"/>
        </w:rPr>
      </w:pPr>
      <w:r>
        <w:rPr>
          <w:rFonts w:ascii="Comic Sans MS" w:hAnsi="Comic Sans MS"/>
          <w:szCs w:val="24"/>
        </w:rPr>
        <w:lastRenderedPageBreak/>
        <w:t>Final reflections on the course</w:t>
      </w: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p w:rsidR="0039174B" w:rsidRDefault="0039174B" w:rsidP="0039174B">
      <w:pPr>
        <w:rPr>
          <w:rFonts w:ascii="Comic Sans MS" w:hAnsi="Comic Sans MS"/>
          <w:szCs w:val="24"/>
        </w:rPr>
      </w:pPr>
    </w:p>
    <w:sectPr w:rsidR="0039174B" w:rsidSect="0039174B">
      <w:pgSz w:w="11906" w:h="16838" w:code="9"/>
      <w:pgMar w:top="567" w:right="1134" w:bottom="567" w:left="1134"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31B9F"/>
    <w:multiLevelType w:val="hybridMultilevel"/>
    <w:tmpl w:val="CCF42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67225FB0"/>
    <w:multiLevelType w:val="hybridMultilevel"/>
    <w:tmpl w:val="71AA28B2"/>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694E252B"/>
    <w:multiLevelType w:val="hybridMultilevel"/>
    <w:tmpl w:val="ED90357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defaultTabStop w:val="720"/>
  <w:drawingGridHorizontalSpacing w:val="120"/>
  <w:displayHorizontalDrawingGridEvery w:val="2"/>
  <w:characterSpacingControl w:val="doNotCompress"/>
  <w:compat/>
  <w:rsids>
    <w:rsidRoot w:val="0039174B"/>
    <w:rsid w:val="00100B28"/>
    <w:rsid w:val="00137FE8"/>
    <w:rsid w:val="001856D1"/>
    <w:rsid w:val="001951F6"/>
    <w:rsid w:val="001D4272"/>
    <w:rsid w:val="002E3CF5"/>
    <w:rsid w:val="002F150A"/>
    <w:rsid w:val="00390CAF"/>
    <w:rsid w:val="0039174B"/>
    <w:rsid w:val="005D6AF5"/>
    <w:rsid w:val="007334FF"/>
    <w:rsid w:val="00AB24F6"/>
    <w:rsid w:val="00AD0526"/>
    <w:rsid w:val="00BC3167"/>
    <w:rsid w:val="00CA584E"/>
    <w:rsid w:val="00DD74A8"/>
    <w:rsid w:val="00DE7C37"/>
    <w:rsid w:val="00EE4FD7"/>
    <w:rsid w:val="00F445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74B"/>
    <w:pPr>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9174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nni.back@plymouth.ac.uk" TargetMode="External"/><Relationship Id="rId3" Type="http://schemas.openxmlformats.org/officeDocument/2006/relationships/styles" Target="styles.xml"/><Relationship Id="rId7" Type="http://schemas.openxmlformats.org/officeDocument/2006/relationships/hyperlink" Target="http://www.plymouth.ac.uk/files/extranet/docs/FoE/Handbook%20March%202011%20Fina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enni.back@plymouth.ac.u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srlm.org.uk/IPs/ip31-1/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6ABD1-59C2-415D-90DD-BE870D9F5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15</Pages>
  <Words>3420</Words>
  <Characters>19499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Back</dc:creator>
  <cp:keywords/>
  <dc:description/>
  <cp:lastModifiedBy>Jenni Back</cp:lastModifiedBy>
  <cp:revision>7</cp:revision>
  <cp:lastPrinted>2011-08-18T16:02:00Z</cp:lastPrinted>
  <dcterms:created xsi:type="dcterms:W3CDTF">2011-08-18T13:41:00Z</dcterms:created>
  <dcterms:modified xsi:type="dcterms:W3CDTF">2011-08-18T17:06:00Z</dcterms:modified>
</cp:coreProperties>
</file>